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538AA" w14:textId="77777777" w:rsidR="004311EA" w:rsidRDefault="004311EA" w:rsidP="00431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00B8DDA" w14:textId="77777777" w:rsidR="004311EA" w:rsidRDefault="004311EA" w:rsidP="00431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164DB199" w14:textId="77777777" w:rsidR="004311EA" w:rsidRDefault="004311EA" w:rsidP="00431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DA30669" w14:textId="77777777" w:rsidR="004311EA" w:rsidRDefault="004311EA" w:rsidP="00431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17F81D" w14:textId="6394B3AB" w:rsidR="004311EA" w:rsidRDefault="004311EA" w:rsidP="004311E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01.04.2026 года № 37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AF0A1D2" w14:textId="0FAC32D3" w:rsidR="00842DA1" w:rsidRPr="00C34228" w:rsidRDefault="00842DA1" w:rsidP="004311E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3"/>
      </w:tblGrid>
      <w:tr w:rsidR="00842DA1" w:rsidRPr="00C34228" w14:paraId="669F6AA6" w14:textId="77777777" w:rsidTr="00A91467">
        <w:trPr>
          <w:trHeight w:val="5025"/>
        </w:trPr>
        <w:tc>
          <w:tcPr>
            <w:tcW w:w="4223" w:type="dxa"/>
            <w:shd w:val="clear" w:color="auto" w:fill="auto"/>
          </w:tcPr>
          <w:p w14:paraId="1BE6D1DA" w14:textId="77777777" w:rsidR="004311EA" w:rsidRDefault="004311EA" w:rsidP="00217D02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1C916E86" w14:textId="69EBF36F" w:rsidR="00842DA1" w:rsidRDefault="00842DA1" w:rsidP="00217D02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3422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 утверждении административного регламента предоставления муниципальной услуги </w:t>
            </w:r>
            <w:r w:rsidR="00507195" w:rsidRPr="00C3422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«Направление уведомления о соответствии построенных или реконструированных объект</w:t>
            </w:r>
            <w:r w:rsidR="00942C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="00507195" w:rsidRPr="00C3422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  <w:p w14:paraId="1DF370D1" w14:textId="77777777" w:rsidR="00181A19" w:rsidRPr="00181A19" w:rsidRDefault="00181A19" w:rsidP="00217D02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4C7CB102" w14:textId="1249D23D" w:rsidR="00F90379" w:rsidRPr="00C34228" w:rsidRDefault="00F90379" w:rsidP="00217D02">
            <w:pPr>
              <w:tabs>
                <w:tab w:val="left" w:pos="73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6D9D7D4D" w14:textId="4AA8CEA5" w:rsidR="00842DA1" w:rsidRPr="00C34228" w:rsidRDefault="00A91467" w:rsidP="00217D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соответствии с Градостроительным кодексом Российской Федерации, Земельным кодексом Российской Федерации, Федеральными законами </w:t>
      </w:r>
      <w:r w:rsidR="00CF32B1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CF32B1" w:rsidRPr="00CF32B1">
        <w:rPr>
          <w:rFonts w:ascii="Times New Roman" w:hAnsi="Times New Roman" w:cs="Times New Roman"/>
          <w:sz w:val="28"/>
          <w:szCs w:val="28"/>
          <w:lang w:eastAsia="zh-CN"/>
        </w:rPr>
        <w:t xml:space="preserve">т 06.10.2003 </w:t>
      </w:r>
      <w:r w:rsidR="00CF32B1">
        <w:rPr>
          <w:rFonts w:ascii="Times New Roman" w:hAnsi="Times New Roman" w:cs="Times New Roman"/>
          <w:sz w:val="28"/>
          <w:szCs w:val="28"/>
          <w:lang w:eastAsia="zh-CN"/>
        </w:rPr>
        <w:t>года №</w:t>
      </w:r>
      <w:r w:rsidR="00CF32B1" w:rsidRPr="00CF32B1">
        <w:rPr>
          <w:rFonts w:ascii="Times New Roman" w:hAnsi="Times New Roman" w:cs="Times New Roman"/>
          <w:sz w:val="28"/>
          <w:szCs w:val="28"/>
          <w:lang w:eastAsia="zh-CN"/>
        </w:rPr>
        <w:t xml:space="preserve"> 131-ФЗ </w:t>
      </w:r>
      <w:r w:rsidR="00217D02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CF32B1" w:rsidRPr="00CF32B1">
        <w:rPr>
          <w:rFonts w:ascii="Times New Roman" w:hAnsi="Times New Roman" w:cs="Times New Roman"/>
          <w:sz w:val="28"/>
          <w:szCs w:val="28"/>
          <w:lang w:eastAsia="zh-CN"/>
        </w:rPr>
        <w:t>Об общих принципах организации местного самоуправления в Российской Федерации</w:t>
      </w:r>
      <w:r w:rsidR="00217D02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CF32B1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="00FB71AA" w:rsidRPr="00FB71AA">
        <w:rPr>
          <w:rFonts w:ascii="Times New Roman" w:hAnsi="Times New Roman" w:cs="Times New Roman"/>
          <w:sz w:val="28"/>
          <w:szCs w:val="28"/>
          <w:lang w:eastAsia="zh-CN"/>
        </w:rPr>
        <w:t xml:space="preserve">от 20.03.2025 года № 33-ФЗ </w:t>
      </w:r>
      <w:r w:rsidR="00217D02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FB71AA" w:rsidRPr="00FB71AA">
        <w:rPr>
          <w:rFonts w:ascii="Times New Roman" w:hAnsi="Times New Roman" w:cs="Times New Roman"/>
          <w:sz w:val="28"/>
          <w:szCs w:val="28"/>
          <w:lang w:eastAsia="zh-CN"/>
        </w:rPr>
        <w:t>Об общих принципах организации местного самоуправления в единой системе публичной власти</w:t>
      </w:r>
      <w:r w:rsidR="00217D02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от 27.07.2010 года № 210-ФЗ «Об организации предоставления государственных и муниципальных услуг», руководствуясь Уставом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14:paraId="4DDCE23E" w14:textId="37D706BD" w:rsidR="00842DA1" w:rsidRPr="00C34228" w:rsidRDefault="00CF32B1" w:rsidP="00217D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дминистрация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ПОСТАНОВЛЯЕТ:</w:t>
      </w:r>
    </w:p>
    <w:p w14:paraId="2DE03453" w14:textId="5ED45B8B" w:rsidR="00842DA1" w:rsidRPr="00C34228" w:rsidRDefault="00842DA1" w:rsidP="00217D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="00217CB4" w:rsidRPr="00C34228">
        <w:rPr>
          <w:rFonts w:ascii="Times New Roman" w:hAnsi="Times New Roman" w:cs="Times New Roman"/>
          <w:sz w:val="28"/>
          <w:szCs w:val="28"/>
          <w:lang w:eastAsia="zh-CN"/>
        </w:rPr>
        <w:t>Утвердить прилагаемый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административный регламент предоставления муниципальной </w:t>
      </w:r>
      <w:r w:rsidR="00217CB4" w:rsidRPr="00C34228">
        <w:rPr>
          <w:rFonts w:ascii="Times New Roman" w:hAnsi="Times New Roman" w:cs="Times New Roman"/>
          <w:sz w:val="28"/>
          <w:szCs w:val="28"/>
          <w:lang w:eastAsia="zh-CN"/>
        </w:rPr>
        <w:t>услуги «</w:t>
      </w:r>
      <w:r w:rsidR="00507195" w:rsidRPr="00C34228">
        <w:rPr>
          <w:rFonts w:ascii="Times New Roman" w:hAnsi="Times New Roman" w:cs="Times New Roman"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942CB3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507195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».</w:t>
      </w:r>
    </w:p>
    <w:p w14:paraId="74FC203E" w14:textId="622FE564" w:rsidR="00842DA1" w:rsidRPr="00C34228" w:rsidRDefault="00842DA1" w:rsidP="00217D0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2. Постановление администрации Карталинского муниципального района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r w:rsidR="00453BF2" w:rsidRPr="00453BF2">
        <w:rPr>
          <w:rFonts w:ascii="Times New Roman" w:hAnsi="Times New Roman" w:cs="Times New Roman"/>
          <w:sz w:val="28"/>
          <w:szCs w:val="28"/>
          <w:lang w:eastAsia="zh-CN"/>
        </w:rPr>
        <w:t xml:space="preserve">17.04.2024 года № 506 </w:t>
      </w:r>
      <w:r w:rsidR="00F90379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453BF2" w:rsidRPr="00453BF2">
        <w:rPr>
          <w:rFonts w:ascii="Times New Roman" w:hAnsi="Times New Roman" w:cs="Times New Roman"/>
          <w:sz w:val="28"/>
          <w:szCs w:val="28"/>
          <w:lang w:eastAsia="zh-CN"/>
        </w:rPr>
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217CB4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считать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утратившим силу.</w:t>
      </w:r>
    </w:p>
    <w:p w14:paraId="4E637398" w14:textId="38E43776" w:rsidR="006826C0" w:rsidRPr="00C34228" w:rsidRDefault="00842DA1" w:rsidP="00217D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ab/>
        <w:t xml:space="preserve">3. Разместить настоящее постановление на официальном сайте </w:t>
      </w:r>
      <w:r w:rsidR="00CF32B1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дминистрации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217D02">
        <w:rPr>
          <w:rFonts w:ascii="Times New Roman" w:hAnsi="Times New Roman" w:cs="Times New Roman"/>
          <w:sz w:val="28"/>
          <w:szCs w:val="28"/>
          <w:lang w:eastAsia="zh-CN"/>
        </w:rPr>
        <w:t xml:space="preserve"> Челябинской области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7DDBAB6C" w14:textId="4213D70E" w:rsidR="006826C0" w:rsidRPr="00C34228" w:rsidRDefault="006826C0" w:rsidP="00217D0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4. Организацию исполнения настоящего постановления возложить на отдел архитектуры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>дминистрации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Карталинского муниципального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 xml:space="preserve">округа </w:t>
      </w:r>
      <w:r w:rsidR="00217D02">
        <w:rPr>
          <w:rFonts w:ascii="Times New Roman" w:hAnsi="Times New Roman" w:cs="Times New Roman"/>
          <w:sz w:val="28"/>
          <w:szCs w:val="28"/>
          <w:lang w:eastAsia="zh-CN"/>
        </w:rPr>
        <w:t>Ч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елябинской области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(Ильина О.А.).</w:t>
      </w:r>
    </w:p>
    <w:p w14:paraId="6EDBFA80" w14:textId="17D06F29" w:rsidR="00842DA1" w:rsidRDefault="00842DA1" w:rsidP="00217D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6826C0" w:rsidRPr="00C34228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Контроль за исполнением </w:t>
      </w:r>
      <w:r w:rsidR="00CF32B1">
        <w:rPr>
          <w:rFonts w:ascii="Times New Roman" w:hAnsi="Times New Roman" w:cs="Times New Roman"/>
          <w:sz w:val="28"/>
          <w:szCs w:val="28"/>
          <w:lang w:eastAsia="zh-CN"/>
        </w:rPr>
        <w:t>настоящего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постановления возложить на 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заместителя </w:t>
      </w:r>
      <w:r w:rsidR="00217D02">
        <w:rPr>
          <w:rFonts w:ascii="Times New Roman" w:hAnsi="Times New Roman" w:cs="Times New Roman"/>
          <w:sz w:val="28"/>
          <w:szCs w:val="28"/>
          <w:lang w:eastAsia="zh-CN"/>
        </w:rPr>
        <w:t>Г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лавы Карталинского муниципального </w:t>
      </w:r>
      <w:r w:rsidR="006D671B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по </w:t>
      </w:r>
      <w:r w:rsidR="00453BF2">
        <w:rPr>
          <w:rFonts w:ascii="Times New Roman" w:hAnsi="Times New Roman" w:cs="Times New Roman"/>
          <w:sz w:val="28"/>
          <w:szCs w:val="28"/>
          <w:lang w:eastAsia="zh-CN"/>
        </w:rPr>
        <w:t>экономике</w:t>
      </w:r>
      <w:r w:rsidR="0094241C" w:rsidRPr="00C34228">
        <w:rPr>
          <w:rFonts w:ascii="Times New Roman" w:hAnsi="Times New Roman" w:cs="Times New Roman"/>
          <w:sz w:val="28"/>
          <w:szCs w:val="28"/>
          <w:lang w:eastAsia="zh-CN"/>
        </w:rPr>
        <w:t>, земельным и правовым вопросам Максимовскую Н.А.</w:t>
      </w:r>
    </w:p>
    <w:p w14:paraId="02FA5AA6" w14:textId="77777777" w:rsidR="00F90379" w:rsidRPr="00C34228" w:rsidRDefault="00F90379" w:rsidP="00217D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825E43C" w14:textId="4B03D14C" w:rsidR="00842DA1" w:rsidRPr="00C34228" w:rsidRDefault="00842DA1" w:rsidP="00217D0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0B17C48" w14:textId="5E741AF5" w:rsidR="00842DA1" w:rsidRPr="00C34228" w:rsidRDefault="00842DA1" w:rsidP="00217D0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Глава </w:t>
      </w:r>
      <w:r w:rsidR="00217D02"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Карталинского </w:t>
      </w:r>
    </w:p>
    <w:p w14:paraId="58AB9FB2" w14:textId="77777777" w:rsidR="006D671B" w:rsidRDefault="00842DA1" w:rsidP="00217D0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муниципального </w:t>
      </w:r>
      <w:r w:rsidR="006D671B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</w:p>
    <w:p w14:paraId="23F9AF9F" w14:textId="481475F2" w:rsidR="00842DA1" w:rsidRPr="00C34228" w:rsidRDefault="006D671B" w:rsidP="00217D0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217D02"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А.Г. Вдовин</w:t>
      </w:r>
    </w:p>
    <w:p w14:paraId="62235CEE" w14:textId="01B1025D" w:rsidR="00947F52" w:rsidRPr="00C34228" w:rsidRDefault="00947F52" w:rsidP="00217D0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3F3EED2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190D9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D34FC3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9EA49C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16541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F5272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87261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55BA4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0595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61106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DFE85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A49A4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8EAD2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4CD3AB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DA99C2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623F1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3CE32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E17FB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2FA8E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2A2EFD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4E16D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13DBD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BB696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4F835B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D2C25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1B7A9" w14:textId="77777777" w:rsidR="00217D02" w:rsidRDefault="00217D02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307BA" w14:textId="77777777" w:rsidR="004311EA" w:rsidRDefault="004311EA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022E0B" w14:textId="77777777" w:rsidR="004311EA" w:rsidRDefault="004311EA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4744F" w14:textId="77777777" w:rsidR="004311EA" w:rsidRDefault="004311EA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AC3F3" w14:textId="77777777" w:rsidR="004311EA" w:rsidRDefault="004311EA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5CDBA" w14:textId="77777777" w:rsidR="004311EA" w:rsidRDefault="004311EA" w:rsidP="0021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23DEB" w14:textId="4857B5DF" w:rsidR="00842DA1" w:rsidRPr="00C34228" w:rsidRDefault="00842DA1" w:rsidP="00217D02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>УТВЕРЖДЕН</w:t>
      </w:r>
    </w:p>
    <w:p w14:paraId="77AE5269" w14:textId="35014462" w:rsidR="00842DA1" w:rsidRPr="00C34228" w:rsidRDefault="00842DA1" w:rsidP="00217D02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постановлением </w:t>
      </w:r>
      <w:r w:rsidR="00CF32B1">
        <w:rPr>
          <w:rFonts w:ascii="Times New Roman" w:hAnsi="Times New Roman" w:cs="Times New Roman"/>
          <w:bCs/>
          <w:sz w:val="28"/>
          <w:szCs w:val="28"/>
          <w:lang w:eastAsia="zh-CN"/>
        </w:rPr>
        <w:t>А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>дминистрации</w:t>
      </w:r>
    </w:p>
    <w:p w14:paraId="759C71AA" w14:textId="5BB7C8F3" w:rsidR="00842DA1" w:rsidRDefault="00842DA1" w:rsidP="00217D02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Карталинского муниципального </w:t>
      </w:r>
      <w:r w:rsidR="006D671B">
        <w:rPr>
          <w:rFonts w:ascii="Times New Roman" w:hAnsi="Times New Roman" w:cs="Times New Roman"/>
          <w:bCs/>
          <w:sz w:val="28"/>
          <w:szCs w:val="28"/>
          <w:lang w:eastAsia="zh-CN"/>
        </w:rPr>
        <w:t>округа</w:t>
      </w:r>
    </w:p>
    <w:p w14:paraId="34A4ED3E" w14:textId="0993AE08" w:rsidR="006D671B" w:rsidRPr="00C34228" w:rsidRDefault="006D671B" w:rsidP="00217D02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Челябинской области</w:t>
      </w:r>
    </w:p>
    <w:p w14:paraId="64671A7A" w14:textId="632A6A19" w:rsidR="00414EE1" w:rsidRDefault="00842DA1" w:rsidP="00217D02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от </w:t>
      </w:r>
      <w:r w:rsidR="00F27B0B">
        <w:rPr>
          <w:rFonts w:ascii="Times New Roman" w:hAnsi="Times New Roman" w:cs="Times New Roman"/>
          <w:bCs/>
          <w:sz w:val="28"/>
          <w:szCs w:val="28"/>
          <w:lang w:eastAsia="zh-CN"/>
        </w:rPr>
        <w:t>01.04.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>202</w:t>
      </w:r>
      <w:r w:rsidR="00453BF2">
        <w:rPr>
          <w:rFonts w:ascii="Times New Roman" w:hAnsi="Times New Roman" w:cs="Times New Roman"/>
          <w:bCs/>
          <w:sz w:val="28"/>
          <w:szCs w:val="28"/>
          <w:lang w:eastAsia="zh-CN"/>
        </w:rPr>
        <w:t>6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</w:t>
      </w:r>
      <w:r w:rsidR="00414EE1"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>ода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№</w:t>
      </w:r>
      <w:r w:rsidR="007515A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F27B0B">
        <w:rPr>
          <w:rFonts w:ascii="Times New Roman" w:hAnsi="Times New Roman" w:cs="Times New Roman"/>
          <w:bCs/>
          <w:sz w:val="28"/>
          <w:szCs w:val="28"/>
          <w:lang w:eastAsia="zh-CN"/>
        </w:rPr>
        <w:t>372</w:t>
      </w:r>
    </w:p>
    <w:p w14:paraId="6F33203B" w14:textId="17685ADE" w:rsidR="00217D02" w:rsidRDefault="00217D02" w:rsidP="00217D02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1972ABA0" w14:textId="77777777" w:rsidR="00217D02" w:rsidRPr="00C34228" w:rsidRDefault="00217D02" w:rsidP="00217D02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3399983" w14:textId="4E2873DE" w:rsidR="00414EE1" w:rsidRDefault="00414EE1" w:rsidP="00217D02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8F197C3" w14:textId="77777777" w:rsidR="0094241C" w:rsidRPr="00C34228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Административный регламент</w:t>
      </w:r>
      <w:r w:rsidRPr="00C342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14:paraId="23D605D0" w14:textId="77777777" w:rsidR="00217D02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предоставления муниципальной </w:t>
      </w:r>
    </w:p>
    <w:p w14:paraId="61F4E633" w14:textId="0B302EC3" w:rsidR="00217D02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услуги «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Направление </w:t>
      </w:r>
      <w:r w:rsidR="00C34228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уведомления</w:t>
      </w:r>
      <w:r w:rsid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</w:p>
    <w:p w14:paraId="6011847E" w14:textId="1B14B682" w:rsidR="00217D02" w:rsidRDefault="00C34228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соответствии </w:t>
      </w:r>
      <w:r w:rsidR="0084527E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построенных или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</w:p>
    <w:p w14:paraId="0328E8E2" w14:textId="1E234967" w:rsidR="0084527E" w:rsidRPr="00C34228" w:rsidRDefault="0094241C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реконструированных объект</w:t>
      </w:r>
      <w:r w:rsidR="00942CB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</w:t>
      </w:r>
    </w:p>
    <w:p w14:paraId="172A6616" w14:textId="77777777" w:rsidR="00217D02" w:rsidRDefault="0094241C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индивидуального жилищного</w:t>
      </w:r>
    </w:p>
    <w:p w14:paraId="6ACD3ED2" w14:textId="5EEFE0BE" w:rsidR="00217D02" w:rsidRDefault="0094241C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строительства или садового дома</w:t>
      </w:r>
    </w:p>
    <w:p w14:paraId="746E2A30" w14:textId="509B2452" w:rsidR="00C34228" w:rsidRDefault="0094241C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34228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требованиям</w:t>
      </w:r>
      <w:r w:rsid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34228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законодательства</w:t>
      </w:r>
    </w:p>
    <w:p w14:paraId="61FBECF3" w14:textId="77777777" w:rsidR="00217D02" w:rsidRDefault="0084527E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94241C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Российской Федерации</w:t>
      </w:r>
    </w:p>
    <w:p w14:paraId="1312C4F7" w14:textId="220674F3" w:rsidR="0094241C" w:rsidRDefault="0094241C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о градостроительной деятельности</w:t>
      </w:r>
      <w:r w:rsidR="00842DA1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» </w:t>
      </w:r>
    </w:p>
    <w:p w14:paraId="6CC15E13" w14:textId="77777777" w:rsidR="00217D02" w:rsidRPr="00C34228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11513DFF" w14:textId="10BDBD33" w:rsidR="00842DA1" w:rsidRDefault="00842DA1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4C40745" w14:textId="5142E9E6" w:rsidR="00842DA1" w:rsidRDefault="006D671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I. Общие положения</w:t>
      </w:r>
    </w:p>
    <w:p w14:paraId="0F140515" w14:textId="77777777" w:rsidR="00217D02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4EB89717" w14:textId="77777777" w:rsidR="00F90379" w:rsidRPr="00C34228" w:rsidRDefault="00F90379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A119CEC" w14:textId="0E13B905" w:rsidR="00842DA1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Предмет регулирования Административного регламента</w:t>
      </w:r>
    </w:p>
    <w:p w14:paraId="25ADA5BF" w14:textId="77777777" w:rsidR="00217D02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1B18F62F" w14:textId="77777777" w:rsidR="00F90379" w:rsidRPr="00C34228" w:rsidRDefault="00F90379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AF3A812" w14:textId="19FD5C9A" w:rsidR="00842DA1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 w:rsidR="00C7591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Административный регламент предоставления муниципальной услуги «</w:t>
      </w:r>
      <w:r w:rsidR="0094241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942CB3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94241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 w:rsidR="00C34228">
        <w:rPr>
          <w:rFonts w:ascii="Times New Roman" w:eastAsia="Calibri" w:hAnsi="Times New Roman" w:cs="Times New Roman"/>
          <w:sz w:val="28"/>
          <w:szCs w:val="28"/>
          <w:lang w:eastAsia="zh-CN"/>
        </w:rPr>
        <w:t>(далее</w:t>
      </w:r>
      <w:r w:rsidR="00F903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именуется</w:t>
      </w:r>
      <w:r w:rsidR="00734B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Административный регламент</w:t>
      </w:r>
      <w:r w:rsid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разработан в целях повышения качества и доступности предоставления муниципальной услуги</w:t>
      </w:r>
      <w:r w:rsidR="00734B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«Направление уведомления о соответствии построенных или реконструированных объект</w:t>
      </w:r>
      <w:r w:rsidR="006A3365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734B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именуется - муниципальная услуга)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определяет стандарт, сроки и последовательность действий (административных процедур) при осуществлении полномочий </w:t>
      </w:r>
      <w:r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 предоставлению муниципальной услуги в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Карталинском муниципальном </w:t>
      </w:r>
      <w:r w:rsidR="00453BF2">
        <w:rPr>
          <w:rFonts w:ascii="Times New Roman" w:eastAsia="Calibri" w:hAnsi="Times New Roman" w:cs="Times New Roman"/>
          <w:sz w:val="28"/>
          <w:szCs w:val="28"/>
          <w:lang w:eastAsia="zh-CN"/>
        </w:rPr>
        <w:t>округе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Челябинской области.</w:t>
      </w:r>
    </w:p>
    <w:p w14:paraId="2083A7A3" w14:textId="29D273E7" w:rsidR="00842DA1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09B53193" w14:textId="073B80EA" w:rsidR="00487B97" w:rsidRDefault="00487B97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10CD4071" w14:textId="2D2DE1B4" w:rsidR="00487B97" w:rsidRDefault="00487B97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54388823" w14:textId="17CB8713" w:rsidR="00487B97" w:rsidRDefault="00487B97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609AE01" w14:textId="77777777" w:rsidR="00487B97" w:rsidRPr="00C34228" w:rsidRDefault="00487B97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5C2DDAC" w14:textId="6C654EDA" w:rsidR="00842DA1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Круг Заявителей</w:t>
      </w:r>
    </w:p>
    <w:p w14:paraId="058EF005" w14:textId="77777777" w:rsidR="00487B97" w:rsidRDefault="00487B97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690B8EC3" w14:textId="77777777" w:rsidR="00F35A13" w:rsidRPr="00C34228" w:rsidRDefault="00F35A13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C3A6DC1" w14:textId="617E1BD9" w:rsidR="00842DA1" w:rsidRPr="00C34228" w:rsidRDefault="0027778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</w:t>
      </w:r>
      <w:r w:rsidR="001635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(далее</w:t>
      </w:r>
      <w:r w:rsidR="00F903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именуется</w:t>
      </w:r>
      <w:r w:rsidR="001635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Заявитель).</w:t>
      </w:r>
    </w:p>
    <w:p w14:paraId="1E478DB2" w14:textId="0398D95D" w:rsidR="00842DA1" w:rsidRPr="00C34228" w:rsidRDefault="0027778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Интересы </w:t>
      </w:r>
      <w:r w:rsidR="00C9774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аявителей, указанных в </w:t>
      </w:r>
      <w:r w:rsidR="00842DA1" w:rsidRPr="0027778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пункте 2 главы </w:t>
      </w:r>
      <w:r w:rsidR="00842DA1" w:rsidRPr="00277782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могут представлять лица, обладающие соответствующими полномочиями (далее </w:t>
      </w:r>
      <w:r w:rsidR="00C7591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именуется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- представитель).</w:t>
      </w:r>
    </w:p>
    <w:p w14:paraId="70B3B195" w14:textId="77777777" w:rsidR="00C4297B" w:rsidRDefault="00C4297B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</w:p>
    <w:p w14:paraId="69A8DCF4" w14:textId="77777777" w:rsidR="00C4297B" w:rsidRDefault="00C4297B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0207FE7B" w14:textId="77777777" w:rsidR="00217D02" w:rsidRDefault="00C4297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Требование предоставления</w:t>
      </w:r>
    </w:p>
    <w:p w14:paraId="571696BE" w14:textId="1499CBA8" w:rsidR="00217D02" w:rsidRDefault="00C4297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заявителю муниципальной услуги</w:t>
      </w:r>
      <w:r w:rsidR="00217D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в </w:t>
      </w:r>
    </w:p>
    <w:p w14:paraId="17544663" w14:textId="53008C63" w:rsidR="00217D02" w:rsidRDefault="00C4297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соответствии с категориями (признаками)</w:t>
      </w:r>
    </w:p>
    <w:p w14:paraId="7ABB29E2" w14:textId="77777777" w:rsidR="00217D02" w:rsidRDefault="00C4297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заявителей,</w:t>
      </w:r>
      <w:r w:rsidR="00217D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сведения о которых </w:t>
      </w:r>
    </w:p>
    <w:p w14:paraId="0E5FFAB6" w14:textId="1321CF7E" w:rsidR="00217D02" w:rsidRDefault="00C4297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размещаются в реестре услуг</w:t>
      </w:r>
      <w:r w:rsidR="00217D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</w:t>
      </w:r>
    </w:p>
    <w:p w14:paraId="13622189" w14:textId="36AD401D" w:rsidR="00217D02" w:rsidRDefault="00C4297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в федеральной государственной </w:t>
      </w:r>
    </w:p>
    <w:p w14:paraId="22792D40" w14:textId="1321D12B" w:rsidR="00217D02" w:rsidRDefault="00C4297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информационной</w:t>
      </w:r>
      <w:r w:rsidR="00217D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системе</w:t>
      </w:r>
    </w:p>
    <w:p w14:paraId="4C62B84A" w14:textId="0244CFFE" w:rsidR="00217D02" w:rsidRDefault="00C4297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217D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«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Единый портал государственных </w:t>
      </w:r>
    </w:p>
    <w:p w14:paraId="713466A4" w14:textId="2F816CFB" w:rsidR="00C4297B" w:rsidRDefault="00C4297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 муниципальных услуг (функций)</w:t>
      </w:r>
      <w:r w:rsidR="00217D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»</w:t>
      </w:r>
    </w:p>
    <w:p w14:paraId="133EA7DD" w14:textId="77777777" w:rsidR="00217D02" w:rsidRPr="00C4297B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A96E0D5" w14:textId="77777777" w:rsidR="00C4297B" w:rsidRDefault="00C4297B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1992B16" w14:textId="62E680B8" w:rsidR="00C4297B" w:rsidRPr="00C4297B" w:rsidRDefault="00091F65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4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Муниципальная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услуга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предоставляется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заявителю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в соответствии с категориями (признаками) </w:t>
      </w:r>
      <w:r w:rsidR="006A336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аявителей, сведения о которых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размещаются</w:t>
      </w:r>
      <w:r w:rsid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C4297B"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</w:t>
      </w:r>
    </w:p>
    <w:p w14:paraId="681E7308" w14:textId="74271A63" w:rsidR="00CE34E1" w:rsidRDefault="00C4297B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Федеральной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информационной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системе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«Федеральный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реестр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муниципальных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услуг»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 на </w:t>
      </w:r>
      <w:proofErr w:type="gramStart"/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федеральной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государственной</w:t>
      </w:r>
      <w:proofErr w:type="gramEnd"/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информационной системе «Единый портал</w:t>
      </w:r>
      <w:r w:rsidR="00393CCE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4297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государственных и муниципальных услуг (функций)».</w:t>
      </w:r>
    </w:p>
    <w:p w14:paraId="3D9FE79F" w14:textId="263AD162" w:rsidR="0094241C" w:rsidRDefault="0094241C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3ADB4BC5" w14:textId="77777777" w:rsidR="00217D02" w:rsidRDefault="002462F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II. Стандарт предоставления</w:t>
      </w:r>
    </w:p>
    <w:p w14:paraId="74205DB8" w14:textId="388AAB52" w:rsidR="002462F6" w:rsidRDefault="002462F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муниципальной услуги</w:t>
      </w:r>
    </w:p>
    <w:p w14:paraId="3CB8E8E0" w14:textId="77777777" w:rsidR="00217D02" w:rsidRPr="00C34228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38D8BA8" w14:textId="77777777" w:rsidR="002462F6" w:rsidRPr="00C34228" w:rsidRDefault="002462F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2C60E4A5" w14:textId="70C3A6AC" w:rsidR="002462F6" w:rsidRDefault="002462F6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5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 Наименование муниципальной услуги</w:t>
      </w:r>
      <w:r w:rsidR="00FB4D1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- </w:t>
      </w:r>
      <w:r w:rsidR="00204F9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6A336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</w:t>
      </w:r>
      <w:r w:rsidR="00204F9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Российской Федерации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о градостроительной деятельности</w:t>
      </w:r>
      <w:r w:rsidR="00204F9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</w:t>
      </w:r>
    </w:p>
    <w:p w14:paraId="28AE869E" w14:textId="56C63E1B" w:rsidR="00217D02" w:rsidRDefault="00217D02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0E4977CA" w14:textId="33853C07" w:rsidR="007F75FA" w:rsidRDefault="007F75FA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195CA280" w14:textId="11D2C6B2" w:rsidR="007F75FA" w:rsidRDefault="007F75FA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5E1D44FF" w14:textId="23ECDC88" w:rsidR="007F75FA" w:rsidRDefault="007F75FA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50D5047A" w14:textId="1719A992" w:rsidR="007F75FA" w:rsidRDefault="007F75FA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4E8AF312" w14:textId="439BD9BF" w:rsidR="007F75FA" w:rsidRDefault="007F75FA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4CFD56EB" w14:textId="77777777" w:rsidR="007F75FA" w:rsidRDefault="007F75FA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C387E18" w14:textId="77777777" w:rsidR="00F35A13" w:rsidRPr="00C34228" w:rsidRDefault="00F35A13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54DA30F2" w14:textId="77777777" w:rsidR="00217D02" w:rsidRDefault="002462F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Наименование органа</w:t>
      </w:r>
      <w:r w:rsidR="0008063D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местного</w:t>
      </w:r>
    </w:p>
    <w:p w14:paraId="4A6B1E28" w14:textId="0A70C2A5" w:rsidR="00217D02" w:rsidRDefault="0008063D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самоуправления</w:t>
      </w:r>
      <w:r w:rsidR="002462F6"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, предоставляющего</w:t>
      </w:r>
    </w:p>
    <w:p w14:paraId="005CB0B0" w14:textId="5194897B" w:rsidR="002462F6" w:rsidRDefault="002462F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муниципальную услугу</w:t>
      </w:r>
    </w:p>
    <w:p w14:paraId="25718CD2" w14:textId="77777777" w:rsidR="00217D02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243FAB78" w14:textId="77777777" w:rsidR="00F35A13" w:rsidRPr="00C34228" w:rsidRDefault="00F35A13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648D1B8B" w14:textId="2FB1660D" w:rsidR="002462F6" w:rsidRPr="00C34228" w:rsidRDefault="002462F6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6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</w:t>
      </w:r>
      <w:r w:rsidR="00217D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Муниципальная услуга предоставляется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дминистрацией Карталинского муниципального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Непосредственное предоставление муниципальной услуги осуществляет отдел архитектуры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дминистрации Карталинского муниципального </w:t>
      </w:r>
      <w:r w:rsidR="00453BF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округа Челябинской области 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(</w:t>
      </w:r>
      <w:r w:rsidR="006A336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далее именуется - </w:t>
      </w:r>
      <w:r w:rsidRPr="00C3422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Уполномоченный орган).</w:t>
      </w:r>
    </w:p>
    <w:p w14:paraId="357171D7" w14:textId="7D2D9FC1" w:rsidR="00F35A13" w:rsidRDefault="0027778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FB5E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2462F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предоставлении муниципальной услуги принимает участие </w:t>
      </w:r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Территориальный отдел 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областного государственного автономного учреждения </w:t>
      </w:r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>«М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>ногофункциональный центр предоставления государственных и муниципальных услуг</w:t>
      </w:r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Челябинской области в Карталинском муниципальном округе</w:t>
      </w:r>
      <w:r w:rsidR="00E471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именуется - </w:t>
      </w:r>
      <w:r w:rsidR="002462F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многофункциональный центр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="002462F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части приема заявления и выдачи результата предоставления муниципальной услуги.</w:t>
      </w:r>
    </w:p>
    <w:p w14:paraId="75E0DC9E" w14:textId="4E7C9854" w:rsidR="00217D02" w:rsidRDefault="00217D0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CEC9CF8" w14:textId="77777777" w:rsidR="00217D02" w:rsidRPr="00C34228" w:rsidRDefault="00217D0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674BC3B" w14:textId="77777777" w:rsidR="00217D02" w:rsidRDefault="00091F65" w:rsidP="00217D02">
      <w:pPr>
        <w:widowControl w:val="0"/>
        <w:tabs>
          <w:tab w:val="left" w:pos="1388"/>
        </w:tabs>
        <w:spacing w:after="0" w:line="240" w:lineRule="auto"/>
        <w:ind w:firstLine="76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езультат предоставления</w:t>
      </w:r>
    </w:p>
    <w:p w14:paraId="3EA9E4F0" w14:textId="3C4E9063" w:rsidR="00091F65" w:rsidRDefault="00091F65" w:rsidP="00217D02">
      <w:pPr>
        <w:widowControl w:val="0"/>
        <w:tabs>
          <w:tab w:val="left" w:pos="1388"/>
        </w:tabs>
        <w:spacing w:after="0" w:line="240" w:lineRule="auto"/>
        <w:ind w:firstLine="76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 услуги</w:t>
      </w:r>
    </w:p>
    <w:p w14:paraId="2D060BF2" w14:textId="77777777" w:rsidR="00217D02" w:rsidRDefault="00217D02" w:rsidP="00217D02">
      <w:pPr>
        <w:widowControl w:val="0"/>
        <w:tabs>
          <w:tab w:val="left" w:pos="1388"/>
        </w:tabs>
        <w:spacing w:after="0" w:line="240" w:lineRule="auto"/>
        <w:ind w:firstLine="76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6C0A15C" w14:textId="77777777" w:rsidR="00091F65" w:rsidRDefault="00091F65" w:rsidP="00217D02">
      <w:pPr>
        <w:widowControl w:val="0"/>
        <w:tabs>
          <w:tab w:val="left" w:pos="1388"/>
        </w:tabs>
        <w:spacing w:after="0" w:line="240" w:lineRule="auto"/>
        <w:ind w:firstLine="76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4AB05BB" w14:textId="4F92687B" w:rsidR="00091F65" w:rsidRPr="00C34228" w:rsidRDefault="0027778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091F6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217D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Результатом предоставления муниципальной услуги является:</w:t>
      </w:r>
    </w:p>
    <w:p w14:paraId="000792CE" w14:textId="4C984B56" w:rsidR="00091F65" w:rsidRPr="00C34228" w:rsidRDefault="00091F65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соответствии построенных или реконструированных объект</w:t>
      </w:r>
      <w:r w:rsidR="00E47128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жилищно-коммунального хозяйства РФ от 19 сентября 2018 года № 591/</w:t>
      </w:r>
      <w:proofErr w:type="spellStart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именуется - уведомление о соответствии);</w:t>
      </w:r>
    </w:p>
    <w:p w14:paraId="3D97A155" w14:textId="751DB4E9" w:rsidR="00091F65" w:rsidRDefault="00091F65" w:rsidP="00711A15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E475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несоответствии построенных или реконструированных объект</w:t>
      </w:r>
      <w:r w:rsidR="00E47128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по форме, утвержденной подпунктом 7 пункта 1 приказа Министерства строительства и жилищно-коммунального хозяйства Р</w:t>
      </w:r>
      <w:r w:rsidR="00E566F9">
        <w:rPr>
          <w:rFonts w:ascii="Times New Roman" w:eastAsia="Calibri" w:hAnsi="Times New Roman" w:cs="Times New Roman"/>
          <w:sz w:val="28"/>
          <w:szCs w:val="28"/>
          <w:lang w:eastAsia="zh-CN"/>
        </w:rPr>
        <w:t>оссийской Федерации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19 сентября 2018 года № 591/</w:t>
      </w:r>
      <w:proofErr w:type="spellStart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(</w:t>
      </w:r>
      <w:r w:rsidRPr="009E4758">
        <w:rPr>
          <w:rFonts w:ascii="Times New Roman" w:eastAsia="Calibri" w:hAnsi="Times New Roman" w:cs="Times New Roman"/>
          <w:sz w:val="28"/>
          <w:szCs w:val="28"/>
          <w:lang w:eastAsia="zh-CN"/>
        </w:rPr>
        <w:t>далее именуется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</w:t>
      </w:r>
      <w:r w:rsidRPr="009E475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уведомление о несоответствии)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30B2FC11" w14:textId="30F6736B" w:rsidR="00393CCE" w:rsidRPr="00393CCE" w:rsidRDefault="00393CCE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дубликат уведомления о соответствии построенных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реконструированных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объект</w:t>
      </w:r>
      <w:r w:rsidR="00E47128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индивидуального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ж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илищного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жилищно-коммунального хозяйства Российской Федерации от 19 сентября 2018 года № 591/</w:t>
      </w:r>
      <w:proofErr w:type="spellStart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C9F2B58" w14:textId="44CFFB1E" w:rsidR="00393CCE" w:rsidRPr="00393CCE" w:rsidRDefault="00393CCE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дубликат уведомления о несоответствии построенных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или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реконструированных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объект</w:t>
      </w:r>
      <w:r w:rsidR="00E47128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индивидуального жилищного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или садового дома требованиям законодательства о градостроительной деятельности по форме, утвержденной подпунктом 7 пункта 1 приказа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Министерства строительства и жилищно-коммунального хозяйства Российской Федерации от 19 сентября 2018 года № 591/</w:t>
      </w:r>
      <w:proofErr w:type="spellStart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77C2813" w14:textId="19C5681D" w:rsidR="00393CCE" w:rsidRPr="00393CCE" w:rsidRDefault="00393CCE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об отказе в выдаче дубликата ранее полученного уведомления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о соответствии или несоответствии построенных или реконструированных объект</w:t>
      </w:r>
      <w:r w:rsidR="00606772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</w:t>
      </w:r>
      <w:r w:rsidR="0060677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proofErr w:type="gramStart"/>
      <w:r w:rsidR="0060677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(</w:t>
      </w:r>
      <w:proofErr w:type="gramEnd"/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приложение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06772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 настоящему </w:t>
      </w:r>
      <w:r w:rsidR="00606772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дминистративному регламенту);</w:t>
      </w:r>
    </w:p>
    <w:p w14:paraId="790E6401" w14:textId="42B54700" w:rsidR="00393CCE" w:rsidRPr="00C34228" w:rsidRDefault="00393CCE" w:rsidP="0047019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об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отказе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в исправлении технической ошибки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уведомлении 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соответствии или несоответствии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построенных</w:t>
      </w:r>
      <w:r w:rsidR="0047019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>или реконструированных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>объект</w:t>
      </w:r>
      <w:r w:rsidR="00606772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CF32B1" w:rsidRP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66587B15" w14:textId="08694BFC" w:rsidR="00091F65" w:rsidRPr="00C34228" w:rsidRDefault="0027778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9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Реестровая запись по результатам предоставления муниципальной услуги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фиксируется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Государственн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>ой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 xml:space="preserve"> информационн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 xml:space="preserve">ой 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>систем</w:t>
      </w:r>
      <w:r w:rsidR="00091F65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091F65" w:rsidRPr="00091F65">
        <w:rPr>
          <w:rFonts w:ascii="Times New Roman" w:hAnsi="Times New Roman" w:cs="Times New Roman"/>
          <w:sz w:val="28"/>
          <w:szCs w:val="28"/>
          <w:lang w:eastAsia="zh-CN"/>
        </w:rPr>
        <w:t xml:space="preserve"> обеспечения градостроительной деятельности Челябинской области.</w:t>
      </w:r>
    </w:p>
    <w:p w14:paraId="2BF61E2D" w14:textId="479624A7" w:rsidR="00091F65" w:rsidRPr="00091F65" w:rsidRDefault="00091F65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8A2DC6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 предоставления муниципальной услуги может быть получен:</w:t>
      </w:r>
    </w:p>
    <w:p w14:paraId="451FBB72" w14:textId="00E6FF3B" w:rsidR="00091F65" w:rsidRPr="00091F65" w:rsidRDefault="008A2DC6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1)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документа на бумажном носителе посредством выдачи заявителю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(представителю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06772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r w:rsidR="00606772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полномоченном органе или</w:t>
      </w:r>
      <w:r w:rsidR="00CF32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многофункциональном центре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лично по предъявлении удостоверяющего личность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документа;</w:t>
      </w:r>
    </w:p>
    <w:p w14:paraId="528640A7" w14:textId="559992F4" w:rsidR="00091F65" w:rsidRPr="00091F65" w:rsidRDefault="008A2DC6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2)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документа на бумажном носителе посредством почтового отправления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адрес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06772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(представителя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754FC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аявителя),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указанный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в заявлении;</w:t>
      </w:r>
    </w:p>
    <w:p w14:paraId="4BC7C6BB" w14:textId="5C875321" w:rsidR="00091F65" w:rsidRPr="00091F65" w:rsidRDefault="008A2DC6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3)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электронного документа через федеральную государственную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информационную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систему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«Единый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портал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государственных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и муниципальных услуг (функций)»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именуется -</w:t>
      </w:r>
      <w:r w:rsidR="0060677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ЕПГУ)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A1FD125" w14:textId="1E4937AD" w:rsidR="00091F65" w:rsidRPr="00091F65" w:rsidRDefault="008A2DC6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форме бумажного документа на основании электронного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езультата,</w:t>
      </w:r>
    </w:p>
    <w:p w14:paraId="5C00D12D" w14:textId="5C04FE8E" w:rsidR="00091F65" w:rsidRDefault="008A2DC6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олученного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ЕПГУ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91F65" w:rsidRPr="00091F65">
        <w:rPr>
          <w:rFonts w:ascii="Times New Roman" w:eastAsia="Calibri" w:hAnsi="Times New Roman" w:cs="Times New Roman"/>
          <w:sz w:val="28"/>
          <w:szCs w:val="28"/>
          <w:lang w:eastAsia="zh-CN"/>
        </w:rPr>
        <w:t>и заверенного работником МФЦ.</w:t>
      </w:r>
    </w:p>
    <w:p w14:paraId="46A67DE7" w14:textId="77777777" w:rsidR="00217D02" w:rsidRDefault="00217D02" w:rsidP="00217D0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3238361" w14:textId="77777777" w:rsidR="00277782" w:rsidRDefault="0027778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1AABDB3" w14:textId="77777777" w:rsidR="007F75FA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Срок предоставления муниципальной </w:t>
      </w:r>
    </w:p>
    <w:p w14:paraId="58E857A7" w14:textId="64777583" w:rsidR="007F75FA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услуги, в том числе с учетом необходимости </w:t>
      </w:r>
    </w:p>
    <w:p w14:paraId="27D068B1" w14:textId="014D24EC" w:rsidR="007F75FA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обращения в организации, участвующие</w:t>
      </w:r>
    </w:p>
    <w:p w14:paraId="7313DBD7" w14:textId="5BE5B716" w:rsidR="007F75FA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предоставлении муниципальной услуги,</w:t>
      </w:r>
    </w:p>
    <w:p w14:paraId="1DCC1F62" w14:textId="3ADCA315" w:rsidR="007F75FA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срок приостановления предоставления </w:t>
      </w:r>
    </w:p>
    <w:p w14:paraId="2F757A06" w14:textId="77777777" w:rsidR="007F75FA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услуги,</w:t>
      </w:r>
      <w:r w:rsidR="007F75F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срок выдачи</w:t>
      </w:r>
    </w:p>
    <w:p w14:paraId="349E83B2" w14:textId="48D6F41F" w:rsidR="008A2DC6" w:rsidRPr="00C34228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(направления) документов, являющихся </w:t>
      </w:r>
    </w:p>
    <w:p w14:paraId="14C3AD71" w14:textId="77777777" w:rsidR="007F75FA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результатом предоставления</w:t>
      </w:r>
    </w:p>
    <w:p w14:paraId="402F0FB7" w14:textId="7F986766" w:rsidR="008A2DC6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 услуги</w:t>
      </w:r>
    </w:p>
    <w:p w14:paraId="2EAE51A8" w14:textId="77777777" w:rsidR="00217D02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87AC754" w14:textId="77777777" w:rsidR="008A2DC6" w:rsidRPr="00C34228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49EF1CF" w14:textId="7985710C" w:rsidR="008A2DC6" w:rsidRDefault="008A2DC6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Срок предоставления услуги составляет не более семи рабочих дней со дня поступления уведомления об окончании строительства в Уполномоченный орган.</w:t>
      </w:r>
    </w:p>
    <w:p w14:paraId="40AF801F" w14:textId="31E1856B" w:rsidR="008A2DC6" w:rsidRDefault="008A2DC6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3C82AA5" w14:textId="2118CE71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FB47800" w14:textId="77777777" w:rsidR="007F75FA" w:rsidRPr="00C34228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20496E6" w14:textId="115C16D5" w:rsidR="008A2DC6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Размер платы, взимаемой с </w:t>
      </w:r>
      <w:r w:rsidR="009C661F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</w:t>
      </w:r>
    </w:p>
    <w:p w14:paraId="334EF4A3" w14:textId="77777777" w:rsidR="007F75FA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>ри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</w:p>
    <w:p w14:paraId="3564A647" w14:textId="1D232255" w:rsidR="008A2DC6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A2DC6">
        <w:rPr>
          <w:rFonts w:ascii="Times New Roman" w:eastAsia="Calibri" w:hAnsi="Times New Roman" w:cs="Times New Roman"/>
          <w:sz w:val="28"/>
          <w:szCs w:val="28"/>
          <w:lang w:eastAsia="zh-CN"/>
        </w:rPr>
        <w:t>услуги, и способы ее взимания</w:t>
      </w:r>
    </w:p>
    <w:p w14:paraId="67E8D9A3" w14:textId="77777777" w:rsidR="007F75FA" w:rsidRPr="00C34228" w:rsidRDefault="007F75FA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14BBC7E" w14:textId="77777777" w:rsidR="008A2DC6" w:rsidRPr="00C34228" w:rsidRDefault="008A2DC6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18B31A7" w14:textId="2DFC49BE" w:rsidR="008A2DC6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A2DC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A2DC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Предоставление услуги осуществляется без взимания платы.</w:t>
      </w:r>
    </w:p>
    <w:p w14:paraId="42A5C5BB" w14:textId="77777777" w:rsidR="007F75FA" w:rsidRPr="00C34228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FDDD08C" w14:textId="77777777" w:rsidR="008A2DC6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E4200ED" w14:textId="77777777" w:rsidR="0087345B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Максимальный срок ожидания в очереди</w:t>
      </w:r>
    </w:p>
    <w:p w14:paraId="552A656E" w14:textId="77777777" w:rsidR="0087345B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при подаче запроса о предоставлении </w:t>
      </w:r>
    </w:p>
    <w:p w14:paraId="568204ED" w14:textId="77777777" w:rsidR="0087345B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услуги и при получении</w:t>
      </w:r>
    </w:p>
    <w:p w14:paraId="5503DB60" w14:textId="77777777" w:rsidR="0087345B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</w:t>
      </w:r>
    </w:p>
    <w:p w14:paraId="1003E591" w14:textId="6C9F6A40" w:rsidR="0087345B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 услуги</w:t>
      </w:r>
    </w:p>
    <w:p w14:paraId="3ABC18DB" w14:textId="77777777" w:rsidR="007F75FA" w:rsidRDefault="007F75FA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08AB08A" w14:textId="77777777" w:rsidR="0087345B" w:rsidRPr="00C34228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B144422" w14:textId="707F65A2" w:rsidR="0087345B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626ADC41" w14:textId="77777777" w:rsidR="00217D02" w:rsidRDefault="00217D0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65CC150" w14:textId="56F45D30" w:rsidR="008A2DC6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1FDEDE0" w14:textId="77777777" w:rsidR="0087345B" w:rsidRPr="00C34228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Срок и порядок регистрации запроса Заявителя</w:t>
      </w:r>
    </w:p>
    <w:p w14:paraId="759B6856" w14:textId="77777777" w:rsidR="0087345B" w:rsidRPr="00C34228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 предоставлении муниципальной услуги,</w:t>
      </w:r>
    </w:p>
    <w:p w14:paraId="65FEB3C2" w14:textId="389092BD" w:rsidR="0087345B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том числе в электронной форме</w:t>
      </w:r>
    </w:p>
    <w:p w14:paraId="1D5A306F" w14:textId="77777777" w:rsidR="00217D02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74317E1" w14:textId="77777777" w:rsidR="0087345B" w:rsidRPr="00C34228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B7894F7" w14:textId="5EC04230" w:rsidR="00393CCE" w:rsidRPr="00393CCE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Регистрация </w:t>
      </w:r>
      <w:r w:rsidR="009C661F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</w:t>
      </w:r>
      <w:r w:rsidR="009C661F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полномоченный орган</w:t>
      </w:r>
    </w:p>
    <w:p w14:paraId="19D4E6E0" w14:textId="2D73D7C5" w:rsidR="0087345B" w:rsidRPr="00C34228" w:rsidRDefault="00D627F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 случае поступления заявления в </w:t>
      </w:r>
      <w:r w:rsidR="009C661F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полномоченный </w:t>
      </w:r>
      <w:proofErr w:type="gramStart"/>
      <w:r w:rsidR="00393CCE" w:rsidRPr="00393C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орган 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</w:t>
      </w:r>
      <w:proofErr w:type="gramEnd"/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электронной форме посредством ЕПГУ, регионального портала вне рабочего времени Уполномоченного органа либо в выходной, нерабочий праздничный день днем получения уведомления об окончании строительства считается первый рабочий день, следующий за днем представления Заявителем указанного уведомления.</w:t>
      </w:r>
    </w:p>
    <w:p w14:paraId="17A9EAAE" w14:textId="036F2FC4" w:rsidR="0087345B" w:rsidRDefault="00D627F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Уведомление об окончании строительства считается поступившим в </w:t>
      </w:r>
      <w:r w:rsidR="009C661F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полномоченный орган со дня его регистрации.</w:t>
      </w:r>
    </w:p>
    <w:p w14:paraId="411E563B" w14:textId="77777777" w:rsidR="00217D02" w:rsidRDefault="00217D0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B6DC3CD" w14:textId="77777777" w:rsidR="00277782" w:rsidRDefault="0027778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5C8B69B" w14:textId="77777777" w:rsidR="0087345B" w:rsidRPr="00C34228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Требования к помещениям, в которых</w:t>
      </w:r>
    </w:p>
    <w:p w14:paraId="00120366" w14:textId="43DEEBAD" w:rsidR="0087345B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предоставляется муниципальная услуга</w:t>
      </w:r>
    </w:p>
    <w:p w14:paraId="5A04284F" w14:textId="77777777" w:rsidR="00217D02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E18FE2D" w14:textId="77777777" w:rsidR="0087345B" w:rsidRPr="00C34228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1047575" w14:textId="6804A001" w:rsidR="0087345B" w:rsidRPr="00C34228" w:rsidRDefault="0087345B" w:rsidP="00217D02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Местоположение административных зданий, в которых осуществляется прием уведомлений о планируемом строительстве, уведомлений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об изменении параметров и документов, необходимых для предоставления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431ABBEE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3A87CAA" w14:textId="1A1667C1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="009C661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1C3727B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620BA1BD" w14:textId="55C83772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7348AD51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наименование;</w:t>
      </w:r>
    </w:p>
    <w:p w14:paraId="462DFE94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местонахождение и юридический адрес;</w:t>
      </w:r>
    </w:p>
    <w:p w14:paraId="6D8C3ADF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режим работы;</w:t>
      </w:r>
    </w:p>
    <w:p w14:paraId="37BB6550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 график приема;</w:t>
      </w:r>
    </w:p>
    <w:p w14:paraId="2B2A81E9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 номера телефонов для справок.</w:t>
      </w:r>
    </w:p>
    <w:p w14:paraId="18C684F0" w14:textId="00FED72B" w:rsidR="0087345B" w:rsidRPr="00C34228" w:rsidRDefault="0027778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19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2E6B4FF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Помещения, в которых предоставляется муниципальная услуга, оснащаются противопожарной системой и средствами пожаротушения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системой оповещения о возникновении чрезвычайной ситуации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средствами оказания первой медицинской помощи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туалетными комнатами для посетителей.</w:t>
      </w:r>
    </w:p>
    <w:p w14:paraId="37BA4AE4" w14:textId="1ED90ACF" w:rsidR="0087345B" w:rsidRPr="00C34228" w:rsidRDefault="00D627F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0D7E5C6" w14:textId="642039A0" w:rsidR="0087345B" w:rsidRPr="00C34228" w:rsidRDefault="00D627F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5968158" w14:textId="62E09CDE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9ECF173" w14:textId="2F11359B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Места приема Заявителей оборудуются информационными табличками (вывесками) с указанием:</w:t>
      </w:r>
    </w:p>
    <w:p w14:paraId="01F79E20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номера кабинета и наименования отдела;</w:t>
      </w:r>
    </w:p>
    <w:p w14:paraId="1379E0D5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фамилии, имени и отчества (последнее - при наличии), должности ответственного лица за прием документов; </w:t>
      </w:r>
    </w:p>
    <w:p w14:paraId="45B30F7E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графика приема Заявителей.</w:t>
      </w:r>
    </w:p>
    <w:p w14:paraId="01662387" w14:textId="04C98FFE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66DA1D9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6E6D753" w14:textId="44C8B34C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При предоставлении муниципальной услуги инвалидам обеспечиваются:</w:t>
      </w:r>
    </w:p>
    <w:p w14:paraId="10DF7A20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 возможность беспрепятственного доступа к объекту (зданию, помещению), в котором предоставляется муниципальная услуга;</w:t>
      </w:r>
    </w:p>
    <w:p w14:paraId="685CD18C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кресла-коляски;</w:t>
      </w:r>
    </w:p>
    <w:p w14:paraId="4BDFE357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сопровождение инвалидов, имеющих стойкие расстройства функции зрения и самостоятельного передвижения;</w:t>
      </w:r>
    </w:p>
    <w:p w14:paraId="672167A1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7918254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4418723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допуск сурдопереводчика и </w:t>
      </w:r>
      <w:proofErr w:type="spellStart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тифлосурдопереводчика</w:t>
      </w:r>
      <w:proofErr w:type="spellEnd"/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0EA3384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7)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14:paraId="03C714B7" w14:textId="19326F23" w:rsidR="0087345B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8) оказание инвалидам помощи в преодолении барьеров, мешающих получению муниципальных услуг наравне с другими лицами.</w:t>
      </w:r>
    </w:p>
    <w:p w14:paraId="3EDE554D" w14:textId="77777777" w:rsidR="00217D02" w:rsidRPr="00C34228" w:rsidRDefault="00217D0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B0F9890" w14:textId="77777777" w:rsidR="0087345B" w:rsidRPr="00C34228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4D98E3C" w14:textId="77777777" w:rsidR="00217D02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Показатели доступности и</w:t>
      </w:r>
    </w:p>
    <w:p w14:paraId="305CA93A" w14:textId="727B3EAA" w:rsidR="0087345B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качества муниципальной услуги</w:t>
      </w:r>
    </w:p>
    <w:p w14:paraId="7D1FFBD6" w14:textId="77777777" w:rsidR="00217D02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DD4D289" w14:textId="77777777" w:rsidR="0087345B" w:rsidRPr="00C34228" w:rsidRDefault="0087345B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728CAD2" w14:textId="45936E83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Основными показателями доступности предоставления муниципальной услуги являются:</w:t>
      </w:r>
    </w:p>
    <w:p w14:paraId="72F9E368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1)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7795F634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возможность получения Заявителем уведомлений о предоставлении муниципальной услуги с помощью ЕПГУ, регионального портала;</w:t>
      </w:r>
    </w:p>
    <w:p w14:paraId="4F13189C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2AA3EBEB" w14:textId="5234C55E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Основными показателями качества предоставления муниципальной услуги являются:</w:t>
      </w:r>
    </w:p>
    <w:p w14:paraId="6D9E68A4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71214659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2494BE64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958D81E" w14:textId="77777777" w:rsidR="0087345B" w:rsidRPr="00C34228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 отсутствие нарушений установленных сроков в процессе предоставления муниципальной услуги;</w:t>
      </w:r>
    </w:p>
    <w:p w14:paraId="6067F646" w14:textId="4F0D3927" w:rsidR="0087345B" w:rsidRDefault="0087345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4956631C" w14:textId="77777777" w:rsidR="00217D02" w:rsidRDefault="00217D0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DD82675" w14:textId="284819B7" w:rsidR="008A2DC6" w:rsidRDefault="008A2DC6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396DE59" w14:textId="77777777" w:rsidR="00487B97" w:rsidRDefault="0087345B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Иные требования к предоставлению </w:t>
      </w:r>
    </w:p>
    <w:p w14:paraId="37C9F8EE" w14:textId="5A5F9914" w:rsidR="00487B97" w:rsidRDefault="0087345B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</w:t>
      </w: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услуги, в том числе</w:t>
      </w:r>
    </w:p>
    <w:p w14:paraId="7FF2FF03" w14:textId="77777777" w:rsidR="00487B97" w:rsidRDefault="0087345B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учитывающие особенности</w:t>
      </w:r>
      <w:r w:rsidR="00487B9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33C2340C" w14:textId="282E073C" w:rsidR="0087345B" w:rsidRPr="0087345B" w:rsidRDefault="0087345B" w:rsidP="00487B97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</w:t>
      </w:r>
      <w:r>
        <w:rPr>
          <w:rFonts w:ascii="Times New Roman" w:hAnsi="Times New Roman" w:cs="Times New Roman"/>
          <w:sz w:val="28"/>
          <w:szCs w:val="28"/>
          <w:lang w:eastAsia="zh-CN"/>
        </w:rPr>
        <w:t>ой</w:t>
      </w: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услуг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</w:p>
    <w:p w14:paraId="6C2B087A" w14:textId="77777777" w:rsidR="00487B97" w:rsidRDefault="0087345B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в многофункциональных центрах </w:t>
      </w:r>
    </w:p>
    <w:p w14:paraId="4F59B2DA" w14:textId="3F2F363A" w:rsidR="00487B97" w:rsidRDefault="0087345B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>и особенности</w:t>
      </w:r>
      <w:r w:rsidR="00487B9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7345B">
        <w:rPr>
          <w:rFonts w:ascii="Times New Roman" w:hAnsi="Times New Roman" w:cs="Times New Roman"/>
          <w:sz w:val="28"/>
          <w:szCs w:val="28"/>
          <w:lang w:eastAsia="zh-CN"/>
        </w:rPr>
        <w:t>предоставления</w:t>
      </w:r>
    </w:p>
    <w:p w14:paraId="67EA463D" w14:textId="421C363E" w:rsidR="0087345B" w:rsidRPr="0087345B" w:rsidRDefault="0087345B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eastAsia="zh-CN"/>
        </w:rPr>
        <w:t>ой</w:t>
      </w: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услуг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</w:p>
    <w:p w14:paraId="219574D8" w14:textId="12251020" w:rsidR="0087345B" w:rsidRDefault="0087345B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7345B">
        <w:rPr>
          <w:rFonts w:ascii="Times New Roman" w:hAnsi="Times New Roman" w:cs="Times New Roman"/>
          <w:sz w:val="28"/>
          <w:szCs w:val="28"/>
          <w:lang w:eastAsia="zh-CN"/>
        </w:rPr>
        <w:t xml:space="preserve"> в электронной форме</w:t>
      </w:r>
    </w:p>
    <w:p w14:paraId="32E86521" w14:textId="77777777" w:rsidR="00217D02" w:rsidRPr="00C34228" w:rsidRDefault="00217D02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DB03E68" w14:textId="77777777" w:rsidR="0087345B" w:rsidRPr="00C34228" w:rsidRDefault="0087345B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eastAsia="zh-CN"/>
        </w:rPr>
      </w:pPr>
    </w:p>
    <w:p w14:paraId="613FCBEC" w14:textId="6EC861EB" w:rsidR="00727A8F" w:rsidRPr="00C34228" w:rsidRDefault="00D627F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77782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Услуги, необходимые и обязательные для предоставления муниципальной услуги, отсутствуют.</w:t>
      </w:r>
    </w:p>
    <w:p w14:paraId="677EF7B2" w14:textId="7D245CCF" w:rsidR="00727A8F" w:rsidRPr="00C34228" w:rsidRDefault="0027778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29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27A8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При предоставлении муниципальной услуги запрещается требовать от Заявителя:</w:t>
      </w:r>
    </w:p>
    <w:p w14:paraId="0CF15523" w14:textId="77777777" w:rsidR="00727A8F" w:rsidRPr="00C34228" w:rsidRDefault="00727A8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15BE1A7" w14:textId="263B235F" w:rsidR="00727A8F" w:rsidRPr="00C34228" w:rsidRDefault="00727A8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2) представления документов и информации, которые в соответствии с нормативными правовыми актами Российской Федерации и Челябинской области, муниципальными правовыми актами Карталинского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.07.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2010 года</w:t>
      </w:r>
      <w:r w:rsidR="00711A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№ 210-ФЗ «Об организации предоставления государственных и муниципальных услуг» (далее именуется - Федеральный закон № 210-ФЗ);</w:t>
      </w:r>
    </w:p>
    <w:p w14:paraId="5CEC9783" w14:textId="77777777" w:rsidR="00727A8F" w:rsidRPr="00C34228" w:rsidRDefault="00727A8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B7D603E" w14:textId="77777777" w:rsidR="00727A8F" w:rsidRPr="00C34228" w:rsidRDefault="00727A8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строительстве, уведомления об изменении параметров;</w:t>
      </w:r>
    </w:p>
    <w:p w14:paraId="13E21AB2" w14:textId="77777777" w:rsidR="00727A8F" w:rsidRPr="00C34228" w:rsidRDefault="00727A8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наличие ошибок в уведомлении о планируемом строительстве, уведомления об изменении параметров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426CEFE" w14:textId="77777777" w:rsidR="00727A8F" w:rsidRPr="00C34228" w:rsidRDefault="00727A8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FDFC62F" w14:textId="77777777" w:rsidR="00727A8F" w:rsidRDefault="00727A8F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муниципального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статьи 16 Федерального закона № 210-ФЗ, уведомляется Заявитель, а также приносятся извинения за доставленные неудобства.</w:t>
      </w:r>
    </w:p>
    <w:p w14:paraId="6D5727F8" w14:textId="3F1CBBEE" w:rsidR="0087345B" w:rsidRPr="00C34228" w:rsidRDefault="00D627FF" w:rsidP="00217D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. Предоставление муниципальной услуги по экстерриториальному принципу осуществляется в части обеспечения возможной подачи заявления посредством ЕПГУ и получения результата муниципальной услуги в многофункциональном центре.</w:t>
      </w:r>
    </w:p>
    <w:p w14:paraId="43A54F9A" w14:textId="74F744C9" w:rsidR="0087345B" w:rsidRPr="00C34228" w:rsidRDefault="00D627FF" w:rsidP="00217D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Документы, прилагаемые Заявителем к уведомлению о </w:t>
      </w:r>
      <w:r w:rsidR="00727A8F">
        <w:rPr>
          <w:rFonts w:ascii="Times New Roman" w:hAnsi="Times New Roman" w:cs="Times New Roman"/>
          <w:sz w:val="28"/>
          <w:szCs w:val="28"/>
          <w:lang w:eastAsia="zh-CN"/>
        </w:rPr>
        <w:t>завершении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строительств</w:t>
      </w:r>
      <w:r w:rsidR="00727A8F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87345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представляемые в электронной форме, направляются в следующих форматах:</w:t>
      </w:r>
    </w:p>
    <w:p w14:paraId="37EBA030" w14:textId="77777777" w:rsidR="0087345B" w:rsidRPr="00C34228" w:rsidRDefault="0087345B" w:rsidP="00217D02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1)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xml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xml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656D11B9" w14:textId="77777777" w:rsidR="0087345B" w:rsidRPr="00C34228" w:rsidRDefault="0087345B" w:rsidP="00217D02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2)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doc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docx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odt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 с текстовым содержанием, не включающим формулы (за исключением документов, указанных 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подпункте 3 настоящего пункта);</w:t>
      </w:r>
    </w:p>
    <w:p w14:paraId="244DE091" w14:textId="77777777" w:rsidR="0087345B" w:rsidRPr="00C34228" w:rsidRDefault="0087345B" w:rsidP="00217D02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3)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pdf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jpg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jpeg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png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bmp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tiff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5AACE5E7" w14:textId="77777777" w:rsidR="0087345B" w:rsidRPr="00C34228" w:rsidRDefault="0087345B" w:rsidP="00217D02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4)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zip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rar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сжатых документов в один файл;</w:t>
      </w:r>
    </w:p>
    <w:p w14:paraId="35FCB6D8" w14:textId="77777777" w:rsidR="0087345B" w:rsidRPr="00C34228" w:rsidRDefault="0087345B" w:rsidP="00217D02">
      <w:pPr>
        <w:widowControl w:val="0"/>
        <w:shd w:val="clear" w:color="auto" w:fill="FFFFFF"/>
        <w:tabs>
          <w:tab w:val="left" w:pos="1249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5) </w:t>
      </w:r>
      <w:proofErr w:type="spellStart"/>
      <w:r w:rsidRPr="00C34228">
        <w:rPr>
          <w:rFonts w:ascii="Times New Roman" w:hAnsi="Times New Roman" w:cs="Times New Roman"/>
          <w:sz w:val="28"/>
          <w:szCs w:val="28"/>
          <w:lang w:eastAsia="zh-CN"/>
        </w:rPr>
        <w:t>sig</w:t>
      </w:r>
      <w:proofErr w:type="spellEnd"/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- для открепленной усиленной квалифицированной электронной подписи.         </w:t>
      </w:r>
    </w:p>
    <w:p w14:paraId="3AFF53D6" w14:textId="7BF1EEA5" w:rsidR="0087345B" w:rsidRPr="00C34228" w:rsidRDefault="0087345B" w:rsidP="00217D02">
      <w:pPr>
        <w:widowControl w:val="0"/>
        <w:tabs>
          <w:tab w:val="left" w:pos="124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. В случае если оригиналы документов, прилагаемых к уведомлению о планируемом строительстве, уведомлению об изменении параметров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выданы и подписаны Уполномоченным органом на бумажном носителе, допускается формирование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C34228">
        <w:rPr>
          <w:rFonts w:ascii="Times New Roman" w:hAnsi="Times New Roman" w:cs="Times New Roman"/>
          <w:sz w:val="28"/>
          <w:szCs w:val="28"/>
          <w:lang w:val="en-US" w:eastAsia="en-US" w:bidi="en-US"/>
        </w:rPr>
        <w:t>dpi</w:t>
      </w:r>
      <w:r w:rsidRPr="00C342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70400AA3" w14:textId="77777777" w:rsidR="0087345B" w:rsidRPr="00C34228" w:rsidRDefault="0087345B" w:rsidP="00217D02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1) «черно-белый» (при отсутствии в документе графических изображений и (или) цветного текста);</w:t>
      </w:r>
    </w:p>
    <w:p w14:paraId="63E4FD82" w14:textId="77777777" w:rsidR="0087345B" w:rsidRPr="00C34228" w:rsidRDefault="0087345B" w:rsidP="00217D02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14:paraId="62DE4C73" w14:textId="77777777" w:rsidR="0087345B" w:rsidRPr="00C34228" w:rsidRDefault="0087345B" w:rsidP="00217D02">
      <w:pPr>
        <w:widowControl w:val="0"/>
        <w:suppressAutoHyphens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0527CB05" w14:textId="1154A9E2" w:rsidR="0087345B" w:rsidRPr="00C34228" w:rsidRDefault="00D627FF" w:rsidP="00217D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27F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87345B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2A4403A" w14:textId="198EE965" w:rsidR="0087345B" w:rsidRPr="00C34228" w:rsidRDefault="002C6FCA" w:rsidP="00217D0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384F279C" w14:textId="306A235C" w:rsidR="002C6FCA" w:rsidRDefault="002C6FCA" w:rsidP="00217D02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Муниципальная услуга в отношении несовершеннолетнего, являющегося </w:t>
      </w:r>
      <w:r w:rsidR="005A6160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>аявителем</w:t>
      </w:r>
      <w:r w:rsidR="005A6160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 предоставляется законному представителю несовершеннолетнего, не являющемуся </w:t>
      </w:r>
      <w:r w:rsidR="005A6160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аявителем. </w:t>
      </w:r>
    </w:p>
    <w:p w14:paraId="63F03123" w14:textId="187C8419" w:rsidR="002C6FCA" w:rsidRDefault="002C6FCA" w:rsidP="00217D02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законному представителю несовершеннолетнего, не являющемуся </w:t>
      </w:r>
      <w:r w:rsidR="005A6160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>аявителем, не предоставляются.</w:t>
      </w:r>
    </w:p>
    <w:p w14:paraId="385ABF7F" w14:textId="70B21984" w:rsidR="002C6FCA" w:rsidRPr="002C6FCA" w:rsidRDefault="002C6FCA" w:rsidP="00217D02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C6FCA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Исчерпывающий перечень документов,</w:t>
      </w:r>
    </w:p>
    <w:p w14:paraId="215B2BD0" w14:textId="77777777" w:rsidR="00487B97" w:rsidRDefault="002C6FCA" w:rsidP="00217D02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C6FCA">
        <w:rPr>
          <w:rFonts w:ascii="Times New Roman" w:hAnsi="Times New Roman" w:cs="Times New Roman"/>
          <w:sz w:val="28"/>
          <w:szCs w:val="28"/>
          <w:lang w:eastAsia="zh-CN"/>
        </w:rPr>
        <w:t>необходимых для предоставления</w:t>
      </w:r>
    </w:p>
    <w:p w14:paraId="4773E22C" w14:textId="1429C444" w:rsidR="002C6FCA" w:rsidRDefault="002C6FCA" w:rsidP="00217D02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C6FC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</w:t>
      </w:r>
      <w:r w:rsidRPr="002C6FCA">
        <w:rPr>
          <w:rFonts w:ascii="Times New Roman" w:hAnsi="Times New Roman" w:cs="Times New Roman"/>
          <w:sz w:val="28"/>
          <w:szCs w:val="28"/>
          <w:lang w:eastAsia="zh-CN"/>
        </w:rPr>
        <w:t>услуги</w:t>
      </w:r>
    </w:p>
    <w:p w14:paraId="24C7AF90" w14:textId="77777777" w:rsidR="00217D02" w:rsidRDefault="00217D02" w:rsidP="00217D02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7B3CFFF" w14:textId="77777777" w:rsidR="002C6FCA" w:rsidRDefault="002C6FCA" w:rsidP="00217D02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240E0DD" w14:textId="61C4BEB9" w:rsidR="0087345B" w:rsidRPr="00C34228" w:rsidRDefault="002C6FCA" w:rsidP="00217D02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277782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Исчерпывающий перечень документов, необходимых для предоставления </w:t>
      </w:r>
      <w:r w:rsidR="0087345B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</w:t>
      </w:r>
      <w:r w:rsidR="0087345B" w:rsidRPr="00C34228">
        <w:rPr>
          <w:rFonts w:ascii="Times New Roman" w:hAnsi="Times New Roman" w:cs="Times New Roman"/>
          <w:sz w:val="28"/>
          <w:szCs w:val="28"/>
          <w:lang w:eastAsia="zh-CN"/>
        </w:rPr>
        <w:t>услуги, подлежащих представлению Заявителем самостоятельно:</w:t>
      </w:r>
    </w:p>
    <w:p w14:paraId="0F5619DD" w14:textId="77777777" w:rsidR="0012144A" w:rsidRDefault="0087345B" w:rsidP="00217D02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1)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уведомлени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 xml:space="preserve">е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ab/>
        <w:t>соответствии построенных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D627FF" w:rsidRPr="00D627FF">
        <w:rPr>
          <w:rFonts w:ascii="Times New Roman" w:hAnsi="Times New Roman" w:cs="Times New Roman"/>
          <w:sz w:val="28"/>
          <w:szCs w:val="28"/>
          <w:lang w:eastAsia="zh-CN"/>
        </w:rPr>
        <w:t>, утвержденной подпунктом 6 пункта 1 приказа Министерства строительства и жилищно-коммунального хозяйства РФ от 19 сентября 2018 г. № 591/пр.</w:t>
      </w:r>
    </w:p>
    <w:p w14:paraId="1DFF586D" w14:textId="59E2B4F3" w:rsidR="0087345B" w:rsidRPr="00C34228" w:rsidRDefault="0087345B" w:rsidP="00217D02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В случае их представления в электронной форме посредством ЕПГУ, регионального портала в соответствии с </w:t>
      </w:r>
      <w:r w:rsidRPr="00F8761A">
        <w:rPr>
          <w:rFonts w:ascii="Times New Roman" w:hAnsi="Times New Roman" w:cs="Times New Roman"/>
          <w:sz w:val="28"/>
          <w:szCs w:val="28"/>
          <w:lang w:eastAsia="zh-CN"/>
        </w:rPr>
        <w:t xml:space="preserve">подпунктом 1 пункта </w:t>
      </w:r>
      <w:r w:rsidR="00F8761A" w:rsidRPr="00F8761A">
        <w:rPr>
          <w:rFonts w:ascii="Times New Roman" w:hAnsi="Times New Roman" w:cs="Times New Roman"/>
          <w:sz w:val="28"/>
          <w:szCs w:val="28"/>
          <w:lang w:eastAsia="zh-CN"/>
        </w:rPr>
        <w:t>38</w:t>
      </w:r>
      <w:r w:rsidRPr="00F8761A">
        <w:rPr>
          <w:rFonts w:ascii="Times New Roman" w:hAnsi="Times New Roman" w:cs="Times New Roman"/>
          <w:sz w:val="28"/>
          <w:szCs w:val="28"/>
          <w:lang w:eastAsia="zh-CN"/>
        </w:rPr>
        <w:t xml:space="preserve"> главы </w:t>
      </w:r>
      <w:r w:rsidR="00F8761A" w:rsidRPr="00F8761A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F8761A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 указанные уведомления заполняются путем внесения соответствующих сведений в интерактивную форму на ЕПГУ, региональном портале с представлением схематичного изображения, планируемого к строительству или реконструкции объекта капитального строительства на земельном участке;</w:t>
      </w:r>
    </w:p>
    <w:p w14:paraId="67F014C7" w14:textId="77777777" w:rsidR="0087345B" w:rsidRPr="00C34228" w:rsidRDefault="0087345B" w:rsidP="00217D02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>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многофункциональный центр, организацию.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05A0591" w14:textId="0B1A6B41" w:rsidR="0087345B" w:rsidRPr="00C34228" w:rsidRDefault="0087345B" w:rsidP="00217D02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ЕПГУ, регионального портала в соответствии с подпунктом 1 пункта </w:t>
      </w:r>
      <w:r w:rsidR="00F8761A">
        <w:rPr>
          <w:rFonts w:ascii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1894350A" w14:textId="77777777" w:rsidR="0087345B" w:rsidRPr="00C34228" w:rsidRDefault="0087345B" w:rsidP="00217D02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14:paraId="08C37E4E" w14:textId="77777777" w:rsidR="0087345B" w:rsidRDefault="0087345B" w:rsidP="00217D02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5)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юридическое лицо;</w:t>
      </w:r>
    </w:p>
    <w:p w14:paraId="4ED1249F" w14:textId="77777777" w:rsidR="0087345B" w:rsidRPr="00C34228" w:rsidRDefault="0087345B" w:rsidP="00217D02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6) технический план объекта индивидуального жилищного строительства или садового дома;</w:t>
      </w:r>
    </w:p>
    <w:p w14:paraId="4876D331" w14:textId="77777777" w:rsidR="0087345B" w:rsidRDefault="0087345B" w:rsidP="00217D02">
      <w:pPr>
        <w:widowControl w:val="0"/>
        <w:shd w:val="clear" w:color="auto" w:fill="FFFFFF"/>
        <w:tabs>
          <w:tab w:val="left" w:pos="118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14:paraId="14C51478" w14:textId="49E32DD8" w:rsidR="002C6FCA" w:rsidRPr="00C34228" w:rsidRDefault="002C6FCA" w:rsidP="00217D02">
      <w:pPr>
        <w:widowControl w:val="0"/>
        <w:shd w:val="clear" w:color="auto" w:fill="FFFFFF"/>
        <w:tabs>
          <w:tab w:val="left" w:pos="1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67AEF551" w14:textId="77777777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1)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3E060755" w14:textId="77777777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2)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сведения из Единого государственного реестра юридических лиц (при обращении застройщика, являющегося юридическим лицом) или из Единого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5D81F297" w14:textId="00F163EB" w:rsidR="00842DA1" w:rsidRPr="00C34228" w:rsidRDefault="00842DA1" w:rsidP="00217D02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2C6FCA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D627FF" w:rsidRPr="00D627FF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способов подачи запроса о предоставлении муниципальной услуги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5D448104" w14:textId="68724AF2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 электронной форме посредством ЕПГУ, через региональный портал.</w:t>
      </w:r>
    </w:p>
    <w:p w14:paraId="28166174" w14:textId="44FB1DBC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случае </w:t>
      </w:r>
      <w:r w:rsidR="001D3841">
        <w:rPr>
          <w:rFonts w:ascii="Times New Roman" w:eastAsia="Calibri" w:hAnsi="Times New Roman" w:cs="Times New Roman"/>
          <w:sz w:val="28"/>
          <w:szCs w:val="28"/>
          <w:lang w:eastAsia="zh-CN"/>
        </w:rPr>
        <w:t>направления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уведомления </w:t>
      </w:r>
      <w:r w:rsidR="00EE154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прилагаемых к ним документов указанным способом </w:t>
      </w:r>
      <w:r w:rsidR="00AD600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заявлений, уведомления с использованием интерактивной формы в электронном виде.</w:t>
      </w:r>
    </w:p>
    <w:p w14:paraId="7DA5614D" w14:textId="438D3A48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Уведомление </w:t>
      </w:r>
      <w:r w:rsidR="00EE154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направляется </w:t>
      </w:r>
      <w:r w:rsidR="009A1C5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аявителем или его представителем вместе с прикрепленными электронными документами, указанными </w:t>
      </w:r>
      <w:r w:rsidRPr="005A6160">
        <w:rPr>
          <w:rFonts w:ascii="Times New Roman" w:eastAsia="Calibri" w:hAnsi="Times New Roman" w:cs="Times New Roman"/>
          <w:sz w:val="28"/>
          <w:szCs w:val="28"/>
          <w:lang w:eastAsia="zh-CN"/>
        </w:rPr>
        <w:t>в подпунктах 2-</w:t>
      </w:r>
      <w:r w:rsidR="00C339AC" w:rsidRPr="005A6160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5A616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</w:t>
      </w:r>
      <w:r w:rsidR="005A6160" w:rsidRPr="005A6160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5A616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5A6160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регламента. Уведомление </w:t>
      </w:r>
      <w:r w:rsidR="00EE154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подписываются </w:t>
      </w:r>
      <w:r w:rsidR="00E4365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или его представителем, уполномоченным на подписание таких заявлений,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</w:t>
      </w:r>
      <w:r w:rsidR="008234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06.04.2011 года  </w:t>
      </w:r>
      <w:r w:rsidR="00C15F3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</w:t>
      </w:r>
      <w:r w:rsidR="008234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№ 63-ФЗ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33C3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электронной подписи</w:t>
      </w:r>
      <w:r w:rsidR="00433C3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</w:t>
      </w:r>
      <w:r w:rsidR="00AA1AC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остановлением Правительства Российской Федерации от 25.01.2013 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ода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 33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использовании простой электронной подписи при оказании государственных и муниципальных услуг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остановлением Правительства Российской Федерации от 25.06.2012 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ода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 634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именуется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- усиленная неквалифицированная электронная подпись).</w:t>
      </w:r>
    </w:p>
    <w:p w14:paraId="4C92AFB9" w14:textId="43DB3DB5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целях предоставления услуги </w:t>
      </w:r>
      <w:r w:rsidR="008B29DD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или его представителю обеспечивается в многофункциональном центре доступ к ЕПГУ, региональному порталу в соответствии с </w:t>
      </w:r>
      <w:r w:rsidR="0015600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остановлением Правительства Российской Федерации от 22.12.2012 г</w:t>
      </w:r>
      <w:r w:rsidR="0096367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ода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 1376 </w:t>
      </w:r>
      <w:r w:rsidR="0096367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96367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9A0702B" w14:textId="31AE5068" w:rsidR="00842DA1" w:rsidRDefault="00842DA1" w:rsidP="00217D02">
      <w:pPr>
        <w:tabs>
          <w:tab w:val="left" w:pos="709"/>
        </w:tabs>
        <w:suppressAutoHyphens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="001C1E7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бумажном</w:t>
      </w:r>
      <w:r w:rsidR="001C1E7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носителе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="001C1E7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посредством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личного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обращения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9E475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="00995D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многофункциональный центр в соответствии с соглашением о взаимодействии между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областным государственным автономным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учреждением  «Многофункциональный центр предоставления государственных и муниципальных услуг Челябинской области» (далее </w:t>
      </w:r>
      <w:r w:rsidR="00AD44F0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именуется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ОГАУ «МФЦ Челябинской области») и </w:t>
      </w:r>
      <w:r w:rsidR="00453BF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дминистрацией Карталинского муниципального </w:t>
      </w:r>
      <w:r w:rsidR="00453BF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заключенным в соответствии с Постановлением Правительства Российской Федерации от 27.09.2011 г</w:t>
      </w:r>
      <w:r w:rsidR="00AD44F0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ода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№ 797 «О взаимодействии между мно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местного самоуправления</w:t>
      </w:r>
      <w:r w:rsidR="00A71CF1" w:rsidRPr="00A71CF1">
        <w:t xml:space="preserve"> </w:t>
      </w:r>
      <w:r w:rsidR="00A71CF1" w:rsidRPr="00A71CF1">
        <w:rPr>
          <w:rFonts w:ascii="Times New Roman" w:hAnsi="Times New Roman" w:cs="Times New Roman"/>
          <w:sz w:val="28"/>
          <w:szCs w:val="28"/>
          <w:lang w:eastAsia="zh-CN"/>
        </w:rPr>
        <w:t>или в случаях, установленных законодательством Российской Федерации, публично-правовыми компаниями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», либо посредством почтового отправления с уведомлением о вручении.</w:t>
      </w:r>
    </w:p>
    <w:p w14:paraId="25E36206" w14:textId="0E9EEE42" w:rsidR="0012144A" w:rsidRPr="0012144A" w:rsidRDefault="00F8761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39</w:t>
      </w:r>
      <w:r w:rsidR="0012144A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12144A" w:rsidRPr="0012144A">
        <w:rPr>
          <w:rFonts w:ascii="Times New Roman" w:hAnsi="Times New Roman" w:cs="Times New Roman"/>
          <w:sz w:val="28"/>
          <w:szCs w:val="28"/>
          <w:lang w:eastAsia="zh-CN"/>
        </w:rPr>
        <w:t>Форма заявления о выдаче дубликата ранее полученного уведомления о соответствии или несоответствии построенных или реконструированных объект</w:t>
      </w:r>
      <w:r w:rsidR="002D0BA1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12144A"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приведена в </w:t>
      </w:r>
      <w:proofErr w:type="gramStart"/>
      <w:r w:rsidR="0012144A" w:rsidRPr="00F47304">
        <w:rPr>
          <w:rFonts w:ascii="Times New Roman" w:hAnsi="Times New Roman" w:cs="Times New Roman"/>
          <w:sz w:val="28"/>
          <w:szCs w:val="28"/>
          <w:lang w:eastAsia="zh-CN"/>
        </w:rPr>
        <w:t>приложении  5</w:t>
      </w:r>
      <w:proofErr w:type="gramEnd"/>
      <w:r w:rsidR="0012144A"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 к настоящему </w:t>
      </w:r>
      <w:r w:rsidR="00FD2A2F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12144A" w:rsidRPr="0012144A">
        <w:rPr>
          <w:rFonts w:ascii="Times New Roman" w:hAnsi="Times New Roman" w:cs="Times New Roman"/>
          <w:sz w:val="28"/>
          <w:szCs w:val="28"/>
          <w:lang w:eastAsia="zh-CN"/>
        </w:rPr>
        <w:t>дминистративному регламенту.</w:t>
      </w:r>
    </w:p>
    <w:p w14:paraId="572E3F79" w14:textId="3F0A98C8" w:rsidR="00995DE1" w:rsidRDefault="0012144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F8761A">
        <w:rPr>
          <w:rFonts w:ascii="Times New Roman" w:hAnsi="Times New Roman" w:cs="Times New Roman"/>
          <w:sz w:val="28"/>
          <w:szCs w:val="28"/>
          <w:lang w:eastAsia="zh-CN"/>
        </w:rPr>
        <w:t>0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12144A">
        <w:rPr>
          <w:rFonts w:ascii="Times New Roman" w:hAnsi="Times New Roman" w:cs="Times New Roman"/>
          <w:sz w:val="28"/>
          <w:szCs w:val="28"/>
          <w:lang w:eastAsia="zh-CN"/>
        </w:rPr>
        <w:t>Форма заявления об исправлении технической ошибки в уведомлении о соответствии или несоответствии построенных или реконструированных объекта</w:t>
      </w:r>
      <w:r w:rsidR="00991CC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индивидуального жилищного строительства или садового дома требованиям законодательства о градостроительной деятельности приведена в </w:t>
      </w:r>
      <w:proofErr w:type="gramStart"/>
      <w:r w:rsidRPr="00F47304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приложении  </w:t>
      </w:r>
      <w:r w:rsidR="00F47304">
        <w:rPr>
          <w:rFonts w:ascii="Times New Roman" w:hAnsi="Times New Roman" w:cs="Times New Roman"/>
          <w:sz w:val="28"/>
          <w:szCs w:val="28"/>
          <w:lang w:eastAsia="zh-CN"/>
        </w:rPr>
        <w:t>3</w:t>
      </w:r>
      <w:proofErr w:type="gramEnd"/>
      <w:r w:rsidRPr="0012144A">
        <w:rPr>
          <w:rFonts w:ascii="Times New Roman" w:hAnsi="Times New Roman" w:cs="Times New Roman"/>
          <w:sz w:val="28"/>
          <w:szCs w:val="28"/>
          <w:lang w:eastAsia="zh-CN"/>
        </w:rPr>
        <w:t xml:space="preserve"> к настоящему </w:t>
      </w:r>
      <w:r w:rsidR="00FD2A2F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12144A">
        <w:rPr>
          <w:rFonts w:ascii="Times New Roman" w:hAnsi="Times New Roman" w:cs="Times New Roman"/>
          <w:sz w:val="28"/>
          <w:szCs w:val="28"/>
          <w:lang w:eastAsia="zh-CN"/>
        </w:rPr>
        <w:t>дминистративному регламенту.</w:t>
      </w:r>
    </w:p>
    <w:p w14:paraId="6A01FF04" w14:textId="77777777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E9CCD3C" w14:textId="196C70B3" w:rsidR="00AD44F0" w:rsidRDefault="00AD44F0" w:rsidP="00217D0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B212DF5" w14:textId="77777777" w:rsidR="007F75FA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Исчерпывающий перечень</w:t>
      </w:r>
      <w:r w:rsidR="007F75F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6D6293DE" w14:textId="77777777" w:rsidR="007F75FA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оснований для отказа</w:t>
      </w:r>
      <w:r w:rsidR="00487B9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приеме </w:t>
      </w:r>
    </w:p>
    <w:p w14:paraId="548DDF63" w14:textId="1E947AD3" w:rsidR="00487B97" w:rsidRDefault="00076F05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запроса о предоставлении муниципальной</w:t>
      </w:r>
    </w:p>
    <w:p w14:paraId="4295EA9C" w14:textId="61BFBFB1" w:rsidR="00991CC9" w:rsidRPr="00C34228" w:rsidRDefault="00076F05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услуги и 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документов, необходимых для</w:t>
      </w:r>
    </w:p>
    <w:p w14:paraId="0C562AFB" w14:textId="1BA6DE50" w:rsidR="00991CC9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 муниципальной услуги</w:t>
      </w:r>
    </w:p>
    <w:p w14:paraId="6BAB62F9" w14:textId="77777777" w:rsidR="00217D02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0BB9D86" w14:textId="77777777" w:rsidR="00991CC9" w:rsidRPr="00C34228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35A72B5" w14:textId="10D31A61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FD2A2F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еречень оснований для отказа в приеме документов, указанных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пункте </w:t>
      </w:r>
      <w:r w:rsidR="00F8761A"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F8761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в том числе представленных в электронной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форме:</w:t>
      </w:r>
    </w:p>
    <w:p w14:paraId="6FEF8E4D" w14:textId="77777777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уведомление об окончании строительства представлено в орган местного самоуправления, в полномочия которых не входит предоставление муниципальной услуги;</w:t>
      </w:r>
    </w:p>
    <w:p w14:paraId="54330640" w14:textId="77777777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44839CD7" w14:textId="77777777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представленные документы содержат подчистки и исправления текста;</w:t>
      </w:r>
    </w:p>
    <w:p w14:paraId="0824CAE9" w14:textId="77777777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6890837" w14:textId="211D7796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уведомление об окончании строительства и документы, указанные в подпунктах 2-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представлены в электронной форме с нарушением требований, установленных пунктами 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31</w:t>
      </w:r>
      <w:r w:rsidR="00ED2CDE" w:rsidRPr="00ED2CD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- 34 </w:t>
      </w:r>
      <w:r w:rsidRPr="00ED2CD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520CE8F7" w14:textId="77777777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6)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выявлено несоблюдение установленных статьей 11 Федерального закона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06.04.2011 года № 63-ФЗ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54523468" w14:textId="4F270624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Решение об отказе в приеме документов, указанных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пункте 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оформляется по форме согласно приложению </w:t>
      </w:r>
      <w:r w:rsidR="00685074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регламенту.</w:t>
      </w:r>
    </w:p>
    <w:p w14:paraId="70B14A1A" w14:textId="680DA60A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Решение об отказе в приеме документов, указанных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пункте </w:t>
      </w:r>
      <w:r w:rsid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направляется Заявителю способом, определенным Заявителем в уведомлении об окончании строительства, не позднее рабочего дня, следующего за днем получения таких заявлений, уведомления, либо выдается в день личного обращения за получением указанного решения в многофункциональный центр, выбранный при подаче таких заявлений, уведомления, или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полномоченный орган местного самоуправления.</w:t>
      </w:r>
    </w:p>
    <w:p w14:paraId="5C74BCDB" w14:textId="3112BBA8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Отказ в приеме документов, указанных в пункте </w:t>
      </w:r>
      <w:r w:rsidR="00F8761A"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F8761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не препятствует повторному обращению Заявителя в Уполномоченный орган за получением муниципальной услуги.</w:t>
      </w:r>
    </w:p>
    <w:p w14:paraId="057E0FAE" w14:textId="2900E857" w:rsidR="00991CC9" w:rsidRDefault="00991CC9" w:rsidP="00217D02">
      <w:pPr>
        <w:widowControl w:val="0"/>
        <w:tabs>
          <w:tab w:val="left" w:pos="1388"/>
        </w:tabs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ED2CDE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В случае неполного заполнения полей в форме уведомления (заявления), в том числе в интерактивной форме уведомления (заявления) на ЕПГУ,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региональном портале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или отсутствия в уведомлении об окончании строительства сведений, предусмотренных абзацем первым части 16 статьи 55 Градостроительного кодекса Российской Федерации, или отсутствия документов, прилагаемых к такому уведомлению и предусмотренных подпунктами </w:t>
      </w:r>
      <w:r w:rsidRPr="00F876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2 - 7 пункта </w:t>
      </w:r>
      <w:r w:rsidR="00F8761A" w:rsidRPr="00F8761A">
        <w:rPr>
          <w:rFonts w:ascii="Times New Roman" w:hAnsi="Times New Roman" w:cs="Times New Roman"/>
          <w:color w:val="000000"/>
          <w:sz w:val="28"/>
          <w:szCs w:val="28"/>
          <w:lang w:bidi="ru-RU"/>
        </w:rPr>
        <w:t>36</w:t>
      </w:r>
      <w:r w:rsidRPr="00F876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876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главы  </w:t>
      </w:r>
      <w:r w:rsidRPr="00F8761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Градостроительного кодекса Российской Федерации), Уполномоченный орган в течение трех рабочих дней со дня поступления уведомления об окончании строительства возвращает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аявителю такое уведомление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14:paraId="22DE0B14" w14:textId="77777777" w:rsidR="00217D02" w:rsidRDefault="00217D02" w:rsidP="00217D02">
      <w:pPr>
        <w:widowControl w:val="0"/>
        <w:tabs>
          <w:tab w:val="left" w:pos="1388"/>
        </w:tabs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C2DF65F" w14:textId="77777777" w:rsidR="00991CC9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8952E47" w14:textId="77777777" w:rsidR="007F75FA" w:rsidRDefault="00076F05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еречень оснований для</w:t>
      </w:r>
    </w:p>
    <w:p w14:paraId="1F48CAB8" w14:textId="77777777" w:rsidR="007F75FA" w:rsidRDefault="00487B97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приостановления или отказа </w:t>
      </w:r>
    </w:p>
    <w:p w14:paraId="355A1280" w14:textId="7ACB10E4" w:rsidR="00842DA1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предоставлении</w:t>
      </w:r>
      <w:r w:rsidR="007F75F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услуги</w:t>
      </w:r>
    </w:p>
    <w:p w14:paraId="4993229D" w14:textId="77777777" w:rsidR="00217D02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B848C32" w14:textId="7777777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7032FE3" w14:textId="7F492F25" w:rsidR="00842DA1" w:rsidRPr="00C34228" w:rsidRDefault="0012144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Оснований для приостановления предоставления </w:t>
      </w:r>
      <w:r w:rsidR="000C4BA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или отказа в предоставлении </w:t>
      </w:r>
      <w:r w:rsidR="000C4BA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не предусмотрено законодательством Российской Федерации.</w:t>
      </w:r>
    </w:p>
    <w:p w14:paraId="010F6104" w14:textId="0BFA89B3" w:rsidR="00252CB6" w:rsidRPr="00C34228" w:rsidRDefault="0012144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4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252C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Исчерпывающий перечень оснований </w:t>
      </w:r>
      <w:bookmarkStart w:id="0" w:name="_Hlk109999857"/>
      <w:r w:rsidR="00252CB6" w:rsidRPr="00C34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направления Заявителю уведомления о несоответствии:</w:t>
      </w:r>
    </w:p>
    <w:bookmarkEnd w:id="0"/>
    <w:p w14:paraId="4609838F" w14:textId="77777777" w:rsidR="00252CB6" w:rsidRPr="00C34228" w:rsidRDefault="00252CB6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14:paraId="7608EC20" w14:textId="17D6618F" w:rsidR="00252CB6" w:rsidRPr="00C34228" w:rsidRDefault="00252CB6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</w:t>
      </w:r>
      <w:r w:rsidR="00B53A8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статьи 511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4F577180" w14:textId="77777777" w:rsidR="00252CB6" w:rsidRPr="00C34228" w:rsidRDefault="00252CB6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68AA084D" w14:textId="2CA3CD3C" w:rsidR="00252CB6" w:rsidRDefault="00252CB6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14:paraId="2305355D" w14:textId="2EDD14C9" w:rsidR="00217D02" w:rsidRDefault="00217D0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2731C90" w14:textId="451BAD55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1D57ACE" w14:textId="05D52461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CE15429" w14:textId="4B668834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7840E87" w14:textId="77777777" w:rsidR="007F75FA" w:rsidRPr="00C34228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8422393" w14:textId="77777777" w:rsidR="00F8761A" w:rsidRDefault="00F8761A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D98291C" w14:textId="2BFFC497" w:rsidR="00217D02" w:rsidRDefault="00842DA1" w:rsidP="00B53A8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III. Состав, последовательность и сроки</w:t>
      </w:r>
    </w:p>
    <w:p w14:paraId="53A1491D" w14:textId="0E2595BF" w:rsidR="00842DA1" w:rsidRDefault="00842DA1" w:rsidP="00B53A8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выполнения</w:t>
      </w:r>
      <w:r w:rsidR="00217D0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административных процедур</w:t>
      </w:r>
    </w:p>
    <w:p w14:paraId="4E07A3A7" w14:textId="77777777" w:rsidR="00217D02" w:rsidRDefault="00217D02" w:rsidP="00B53A8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7110E33" w14:textId="77777777" w:rsidR="008B2EFC" w:rsidRPr="00C34228" w:rsidRDefault="008B2EFC" w:rsidP="00B53A8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361779F" w14:textId="161E1CFB" w:rsidR="00842DA1" w:rsidRDefault="00076F05" w:rsidP="00B53A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еречень административных процедур</w:t>
      </w:r>
    </w:p>
    <w:p w14:paraId="1C4A7E76" w14:textId="77777777" w:rsidR="00217D02" w:rsidRDefault="00217D02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D9C7E22" w14:textId="77777777" w:rsidR="008B2EFC" w:rsidRPr="00C34228" w:rsidRDefault="008B2EFC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F32A5DB" w14:textId="7CC563F0" w:rsidR="00842DA1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Предоставление </w:t>
      </w:r>
      <w:r w:rsidR="00F0459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включает в себя следующие административные процедуры:</w:t>
      </w:r>
    </w:p>
    <w:p w14:paraId="061EE6F1" w14:textId="5D2B1C76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991CC9">
        <w:t xml:space="preserve"> </w:t>
      </w:r>
      <w:r w:rsidRPr="00991CC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профилирование </w:t>
      </w:r>
      <w:r w:rsidR="0009079B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991CC9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</w:t>
      </w:r>
      <w:r w:rsidR="0009079B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ED2CDE">
        <w:rPr>
          <w:rFonts w:ascii="Times New Roman" w:eastAsia="Calibri" w:hAnsi="Times New Roman" w:cs="Times New Roman"/>
          <w:sz w:val="28"/>
          <w:szCs w:val="28"/>
          <w:lang w:eastAsia="zh-CN"/>
        </w:rPr>
        <w:t>риложение 1 к настоящему Административному регламенту)</w:t>
      </w:r>
      <w:r w:rsidRPr="00991CC9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DB24FF2" w14:textId="7412BAFB" w:rsidR="00274EB6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прием, проверка документов и регистрация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строительства;</w:t>
      </w:r>
    </w:p>
    <w:p w14:paraId="22C8E2DA" w14:textId="3CB010AE" w:rsidR="00842DA1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</w:t>
      </w:r>
      <w:r w:rsidR="00B257D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именуется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- СМЭВ);</w:t>
      </w:r>
    </w:p>
    <w:p w14:paraId="0FB38470" w14:textId="4FCCA025" w:rsidR="00842DA1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) рассмотрение документов и сведений;</w:t>
      </w:r>
    </w:p>
    <w:p w14:paraId="74EC7BD9" w14:textId="48CCA774" w:rsidR="00842DA1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принятие решения; </w:t>
      </w:r>
    </w:p>
    <w:p w14:paraId="2F5838C2" w14:textId="5B53FA81" w:rsidR="00842DA1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) выдача результата.</w:t>
      </w:r>
    </w:p>
    <w:p w14:paraId="3FBE147C" w14:textId="7A24A8EB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B713156" w14:textId="77777777" w:rsidR="007F75FA" w:rsidRPr="00C34228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82D061D" w14:textId="77777777" w:rsidR="00FD2A2F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административных</w:t>
      </w:r>
    </w:p>
    <w:p w14:paraId="29D16225" w14:textId="60AEE9D9" w:rsidR="00FD2A2F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процедур (действий)</w:t>
      </w:r>
      <w:r w:rsidR="008B2E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 </w:t>
      </w:r>
    </w:p>
    <w:p w14:paraId="0A1EDE05" w14:textId="77777777" w:rsidR="00FD2A2F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предоставлении муниципальной </w:t>
      </w:r>
    </w:p>
    <w:p w14:paraId="7DC4E32D" w14:textId="5D3814F2" w:rsidR="00842DA1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в электронной форме</w:t>
      </w:r>
    </w:p>
    <w:p w14:paraId="431C4703" w14:textId="77777777" w:rsidR="007F75FA" w:rsidRDefault="007F75FA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F127A10" w14:textId="77777777" w:rsidR="008B2EFC" w:rsidRPr="00C34228" w:rsidRDefault="008B2EFC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8C047C2" w14:textId="00C9A443" w:rsidR="00842DA1" w:rsidRPr="00C34228" w:rsidRDefault="00921D2E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При предоставлении </w:t>
      </w:r>
      <w:r w:rsidR="00F323A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в электронной форме </w:t>
      </w:r>
      <w:r w:rsidR="00B257D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обеспечиваются:</w:t>
      </w:r>
    </w:p>
    <w:p w14:paraId="638DBCEF" w14:textId="3B2730BA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получение информации о порядке и сроках предоставления </w:t>
      </w:r>
      <w:r w:rsidR="00F0018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4F960666" w14:textId="7E359699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формирование уведомления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9804E45" w14:textId="7827EA02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прием и регистрация Уполномоченным органом уведомления о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иных документов, необходимых для предоставления </w:t>
      </w:r>
      <w:r w:rsidR="0092594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5A479763" w14:textId="439D264C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получение результата предоставления </w:t>
      </w:r>
      <w:r w:rsidR="0092594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0787A781" w14:textId="4C351FEA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получение сведений о ходе рассмотрения уведомления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A31C0F9" w14:textId="0D0B95BC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6) осуществление оценки качества предоставления</w:t>
      </w:r>
      <w:r w:rsidR="0092594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услуги;</w:t>
      </w:r>
    </w:p>
    <w:p w14:paraId="2E447758" w14:textId="1E5BF6AB" w:rsidR="00970984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7)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 либо муниципального служащего.</w:t>
      </w:r>
    </w:p>
    <w:p w14:paraId="46BC9573" w14:textId="70EE90D6" w:rsidR="0029577B" w:rsidRDefault="0029577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B3756A2" w14:textId="77777777" w:rsidR="00217D02" w:rsidRPr="00C34228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25D8BC5" w14:textId="77777777" w:rsidR="0029577B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Порядок осуществления административных</w:t>
      </w:r>
    </w:p>
    <w:p w14:paraId="56C8D6E2" w14:textId="6503461D" w:rsidR="00842DA1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процедур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(действий) в электронной форме</w:t>
      </w:r>
    </w:p>
    <w:p w14:paraId="49A5A864" w14:textId="77777777" w:rsidR="00217D02" w:rsidRDefault="00217D02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C1113C2" w14:textId="77777777" w:rsidR="0029577B" w:rsidRPr="00C34228" w:rsidRDefault="0029577B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D57D7D9" w14:textId="28338F82" w:rsidR="00842DA1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Формирование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осуществляется посредством заполнения электронной формы уведомления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ЕПГУ, региональном портале без необходимости дополнительной подачи заявления в какой-либо иной форме.</w:t>
      </w:r>
    </w:p>
    <w:p w14:paraId="5C683671" w14:textId="3C9F44D4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Форматно-логическая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проверка сформированного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B32E2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осуществляется после заполнения </w:t>
      </w:r>
      <w:r w:rsidR="002E7BA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аявителем каждого из полей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выявлении некорректно заполненного поля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B32E2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DF069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4FD6FE2" w14:textId="14410870" w:rsidR="00842DA1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При формировании заявления </w:t>
      </w:r>
      <w:r w:rsidR="0009620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обеспечивается:</w:t>
      </w:r>
    </w:p>
    <w:p w14:paraId="29B9FAFC" w14:textId="0EA05A11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возможность копирования и сохранения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иных документов, указанных в </w:t>
      </w:r>
      <w:r w:rsidR="004821D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настоящем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Административном регламенте, необходимых для предоставления муниципальной услуги;</w:t>
      </w:r>
    </w:p>
    <w:p w14:paraId="5EDE4CC4" w14:textId="0D2534B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возможность печати на бумажном носителе копии электронной формы уведомления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133F663" w14:textId="699260BA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сохранение ранее введенных в электронную форму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17FFF1F" w14:textId="3ED37C58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заполнение полей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до начала ввода сведений </w:t>
      </w:r>
      <w:r w:rsidR="0036738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14:paraId="766B02DA" w14:textId="5B72CC6C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5)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возможность вернуться на любой из этапов заполнения электронной формы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без потери ранее введенной информации;</w:t>
      </w:r>
    </w:p>
    <w:p w14:paraId="0259670D" w14:textId="0B17D845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6)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возможность доступа </w:t>
      </w:r>
      <w:r w:rsidR="00092D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на ЕПГУ, региональном портале, к ранее поданным им уведомлениям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течение не менее одного года, а также к частично сформированным уведомлениям - в течение не менее 3 месяцев.</w:t>
      </w:r>
    </w:p>
    <w:p w14:paraId="3AD308F5" w14:textId="37F1A7E1" w:rsidR="00842DA1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092D9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Сформированное и подписанное уведомление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 w14:paraId="4D0B716D" w14:textId="4F8CEE9D" w:rsidR="00842DA1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Уполномоченный орган обеспечивает в срок не позднее 1 рабочего дня с момента подачи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на ЕПГУ, региональном портале, а в случае его поступления в выходной, нерабочий праздничный день, - в следующий за ним первый рабочий день:</w:t>
      </w:r>
    </w:p>
    <w:p w14:paraId="4B0B4BF2" w14:textId="3A44EA0F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прием документов, необходимых для предоставления услуги, и направление </w:t>
      </w:r>
      <w:r w:rsidR="00F3496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электронного сообщения о поступлении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B6D6B98" w14:textId="4AEF0B79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регистрацию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направление </w:t>
      </w:r>
      <w:r w:rsidR="007A2F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уведомления о регистрации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либо об отказе в приеме документов, необходимых для предоставления государственной (муниципальной) услуги.</w:t>
      </w:r>
    </w:p>
    <w:p w14:paraId="7FC5502D" w14:textId="7232D356" w:rsidR="00842DA1" w:rsidRPr="00C34228" w:rsidRDefault="00991CC9" w:rsidP="00217D02">
      <w:pPr>
        <w:widowControl w:val="0"/>
        <w:tabs>
          <w:tab w:val="left" w:pos="12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Электронное уведомление </w:t>
      </w:r>
      <w:r w:rsidR="00274EB6" w:rsidRPr="00C34228">
        <w:rPr>
          <w:rFonts w:ascii="Times New Roman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становится доступным для должностного лица Уполномоченного органа, ответственного за прием и регистрацию уведомления о планируемом строительстве, уведомления об изменении параметров (далее </w:t>
      </w:r>
      <w:r w:rsidR="00515EEB" w:rsidRPr="00C34228">
        <w:rPr>
          <w:rFonts w:ascii="Times New Roman" w:hAnsi="Times New Roman" w:cs="Times New Roman"/>
          <w:sz w:val="28"/>
          <w:szCs w:val="28"/>
          <w:lang w:eastAsia="zh-CN"/>
        </w:rPr>
        <w:t>имену</w:t>
      </w:r>
      <w:r w:rsidR="00961B16" w:rsidRPr="00C34228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515EEB" w:rsidRPr="00C34228">
        <w:rPr>
          <w:rFonts w:ascii="Times New Roman" w:hAnsi="Times New Roman" w:cs="Times New Roman"/>
          <w:sz w:val="28"/>
          <w:szCs w:val="28"/>
          <w:lang w:eastAsia="zh-CN"/>
        </w:rPr>
        <w:t>тся</w:t>
      </w:r>
      <w:r w:rsidR="003E2CA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</w:t>
      </w:r>
      <w:r w:rsidR="00515EE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именуется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- ГИС).</w:t>
      </w:r>
    </w:p>
    <w:p w14:paraId="4FA1C3C2" w14:textId="659BA38B" w:rsidR="00842DA1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Ответственное должностное лицо:</w:t>
      </w:r>
    </w:p>
    <w:p w14:paraId="0BDFDB99" w14:textId="2D3749DA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проверяет наличие электронных уведомлений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, поступивших посредством ЕПГУ, регионального портала, с периодом не реже 2 раз в день;</w:t>
      </w:r>
    </w:p>
    <w:p w14:paraId="25F82233" w14:textId="045DB09B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рассматривает поступившие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приложенные образы документов (документы);</w:t>
      </w:r>
    </w:p>
    <w:p w14:paraId="3B44B90C" w14:textId="68698DE3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производит действия в соответствии с </w:t>
      </w:r>
      <w:r w:rsidRPr="00EB6C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пунктом </w:t>
      </w:r>
      <w:r w:rsidR="00D95422" w:rsidRP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567BD5E1" w14:textId="67615EFF" w:rsidR="00842DA1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Заявителю в качестве результата предоставления </w:t>
      </w:r>
      <w:r w:rsidR="00961B1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обеспечивается возможность получения документа:</w:t>
      </w:r>
    </w:p>
    <w:p w14:paraId="67C8EE61" w14:textId="6CD3728E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 w:rsidR="00515EE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в личный кабинет на ЕПГУ, региональном портале;</w:t>
      </w:r>
    </w:p>
    <w:p w14:paraId="226DF0AF" w14:textId="4E0CE111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в виде бумажного документа, подтверждающего содержание электронного документа, который </w:t>
      </w:r>
      <w:r w:rsidR="00FF2927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аявитель получает при личном обращении в многофункциональном центре.</w:t>
      </w:r>
    </w:p>
    <w:p w14:paraId="6EB71D33" w14:textId="44D5AA99" w:rsidR="00842DA1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21D2E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Получение информации о ходе рассмотрения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о результате предоставления </w:t>
      </w:r>
      <w:r w:rsidR="00A939D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, а также информацию о дальнейших действиях в личном кабинете по собственной инициативе, в любое время.</w:t>
      </w:r>
    </w:p>
    <w:p w14:paraId="01E80D24" w14:textId="511CF7AD" w:rsidR="00842DA1" w:rsidRPr="00C34228" w:rsidRDefault="00EB6C0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предоставлении </w:t>
      </w:r>
      <w:r w:rsidR="00851BD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в электронной форме </w:t>
      </w:r>
      <w:r w:rsidR="004772AD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направляется:</w:t>
      </w:r>
    </w:p>
    <w:p w14:paraId="3E4CC8DD" w14:textId="36B38BB6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уведомление о приеме и регистрации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иных документов, необходимых для предоставления муниципальной услуги, содержащее сведения о факте приема уведомления </w:t>
      </w:r>
      <w:r w:rsidR="00274EB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об окончании строительства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муниципальной услуги либо мотивированный отказ в приеме документов, необходимых для предоставления муниципальной услуги;</w:t>
      </w:r>
    </w:p>
    <w:p w14:paraId="22C29544" w14:textId="7339E6B5" w:rsidR="00842DA1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0F549A8E" w14:textId="77777777" w:rsidR="00217D02" w:rsidRDefault="00217D0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DE4C394" w14:textId="3C2FC9DA" w:rsidR="000C2E0C" w:rsidRDefault="000C2E0C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2DA0226" w14:textId="77777777" w:rsidR="00217D02" w:rsidRDefault="00842DA1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Особенности выполнения </w:t>
      </w:r>
    </w:p>
    <w:p w14:paraId="0EB9AD2C" w14:textId="2D8C5F4D" w:rsidR="00217D02" w:rsidRDefault="00842DA1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административных</w:t>
      </w:r>
      <w:r w:rsidR="00217D0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процедур (действий) </w:t>
      </w:r>
    </w:p>
    <w:p w14:paraId="0534B1F5" w14:textId="7BF3C389" w:rsidR="00217D02" w:rsidRDefault="00842DA1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многофункциональном</w:t>
      </w:r>
      <w:r w:rsidR="00217D0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центре </w:t>
      </w:r>
    </w:p>
    <w:p w14:paraId="5FDDD34B" w14:textId="0449259D" w:rsidR="00842DA1" w:rsidRDefault="00842DA1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предоставления</w:t>
      </w:r>
      <w:r w:rsidR="00D9542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муниципальных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услуг</w:t>
      </w:r>
    </w:p>
    <w:p w14:paraId="654CE18E" w14:textId="77777777" w:rsidR="00217D02" w:rsidRDefault="00217D02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5404B49" w14:textId="77777777" w:rsidR="0029577B" w:rsidRPr="00C34228" w:rsidRDefault="0029577B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1260737" w14:textId="49AB0B82" w:rsidR="00842DA1" w:rsidRPr="00C34228" w:rsidRDefault="00EB6C0B" w:rsidP="00217D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1" w:name="bookmark25"/>
      <w:r>
        <w:rPr>
          <w:rFonts w:ascii="Times New Roman" w:hAnsi="Times New Roman" w:cs="Times New Roman"/>
          <w:sz w:val="28"/>
          <w:szCs w:val="28"/>
          <w:lang w:eastAsia="zh-CN"/>
        </w:rPr>
        <w:t>59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Многофункциональный центр осуществляет:</w:t>
      </w:r>
    </w:p>
    <w:p w14:paraId="7AEF8FEF" w14:textId="77777777" w:rsidR="00842DA1" w:rsidRPr="00C34228" w:rsidRDefault="00842DA1" w:rsidP="00217D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1) информирование Заявителей о порядке предоставления муниципальной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5371C48D" w14:textId="77777777" w:rsidR="00842DA1" w:rsidRPr="00C34228" w:rsidRDefault="00842DA1" w:rsidP="00217D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2) прием и регистрацию заявления и документов, необходимых для предоставления муниципальной услуги;</w:t>
      </w:r>
    </w:p>
    <w:p w14:paraId="4E8E3175" w14:textId="6C9FBE06" w:rsidR="00842DA1" w:rsidRPr="00C34228" w:rsidRDefault="00842DA1" w:rsidP="00217D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3) выдачу Заявителю результата предоставления муниципальной услуги, на бумажном носителе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уполномоченных органов, предоставляющих муниципальных услуг</w:t>
      </w:r>
      <w:r w:rsidR="002135DD" w:rsidRPr="00C3422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1F38CF0" w14:textId="7D30D87F" w:rsidR="00842DA1" w:rsidRDefault="00991CC9" w:rsidP="00217D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В соответствии с частью 1.1 статьи 16 Федерального закона</w:t>
      </w:r>
      <w:r w:rsidR="003A1E8D">
        <w:rPr>
          <w:rFonts w:ascii="Times New Roman" w:hAnsi="Times New Roman" w:cs="Times New Roman"/>
          <w:sz w:val="28"/>
          <w:szCs w:val="28"/>
          <w:lang w:eastAsia="zh-CN"/>
        </w:rPr>
        <w:t xml:space="preserve"> от 27.05.2010 года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№ 210-ФЗ для реализации своих функций многофункциональный центр вправе привлекать иные организации.</w:t>
      </w:r>
    </w:p>
    <w:p w14:paraId="55EE83EF" w14:textId="77777777" w:rsidR="00217D02" w:rsidRDefault="00217D02" w:rsidP="00217D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324B084" w14:textId="77777777" w:rsidR="00727A8F" w:rsidRDefault="00727A8F" w:rsidP="00217D0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72AD66" w14:textId="3A485525" w:rsidR="00842DA1" w:rsidRDefault="00842DA1" w:rsidP="00217D0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Информирование </w:t>
      </w:r>
      <w:r w:rsidR="000863B0"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аявителей</w:t>
      </w:r>
      <w:bookmarkEnd w:id="1"/>
    </w:p>
    <w:p w14:paraId="03F746CF" w14:textId="77777777" w:rsidR="00217D02" w:rsidRDefault="00217D02" w:rsidP="00217D0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94F3C4D" w14:textId="77777777" w:rsidR="004975AD" w:rsidRDefault="004975AD" w:rsidP="00217D0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B35A3D3" w14:textId="33D7DD64" w:rsidR="00842DA1" w:rsidRPr="00C34228" w:rsidRDefault="00C87DEA" w:rsidP="00217D02">
      <w:pPr>
        <w:widowControl w:val="0"/>
        <w:tabs>
          <w:tab w:val="left" w:pos="151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Информирование Заявителя многофункциональным центром</w:t>
      </w:r>
      <w:r w:rsidR="00842DA1" w:rsidRPr="00C34228">
        <w:rPr>
          <w:rFonts w:ascii="Times New Roman" w:hAnsi="Times New Roman" w:cs="Times New Roman"/>
          <w:color w:val="00B0F0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осуществляется следующими способами:</w:t>
      </w:r>
    </w:p>
    <w:p w14:paraId="73DAA5BF" w14:textId="77777777" w:rsidR="00842DA1" w:rsidRPr="00C34228" w:rsidRDefault="00842DA1" w:rsidP="00217D02">
      <w:pPr>
        <w:widowControl w:val="0"/>
        <w:tabs>
          <w:tab w:val="left" w:pos="108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путем размещения информации на 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портале ОГАУ «МФЦ Челябинской области» 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и информационных стендах многофункционального центра;</w:t>
      </w:r>
    </w:p>
    <w:p w14:paraId="26159742" w14:textId="77777777" w:rsidR="00842DA1" w:rsidRPr="00C34228" w:rsidRDefault="00842DA1" w:rsidP="00217D02">
      <w:pPr>
        <w:widowControl w:val="0"/>
        <w:tabs>
          <w:tab w:val="left" w:pos="108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25589705" w14:textId="082FAD9D" w:rsidR="00842DA1" w:rsidRPr="00C34228" w:rsidRDefault="00C87DEA" w:rsidP="00217D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При личном обращении работник многофункционального центра подробно информирует Заявителей по интересующим их вопросам в вежливой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2A65EB3" w14:textId="238B6CFD" w:rsidR="00842DA1" w:rsidRPr="00C34228" w:rsidRDefault="00C87DEA" w:rsidP="00217D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</w:t>
      </w:r>
      <w:r w:rsidR="00EE3915"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53A8C"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  <w:r w:rsidR="00814FFB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>10 минут.</w:t>
      </w:r>
    </w:p>
    <w:p w14:paraId="538BE898" w14:textId="28A0BA28" w:rsidR="00842DA1" w:rsidRDefault="00842DA1" w:rsidP="00217D02">
      <w:pPr>
        <w:widowControl w:val="0"/>
        <w:suppressAutoHyphens/>
        <w:spacing w:after="0" w:line="240" w:lineRule="auto"/>
        <w:ind w:firstLine="74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912661A" w14:textId="77777777" w:rsidR="00217D02" w:rsidRDefault="00217D02" w:rsidP="00217D02">
      <w:pPr>
        <w:widowControl w:val="0"/>
        <w:suppressAutoHyphens/>
        <w:spacing w:after="0" w:line="240" w:lineRule="auto"/>
        <w:ind w:firstLine="74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BF1F1C5" w14:textId="77777777" w:rsidR="00B53A8C" w:rsidRDefault="00842DA1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bookmarkStart w:id="2" w:name="bookmark26"/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Прием и регистрация заявления </w:t>
      </w:r>
    </w:p>
    <w:p w14:paraId="72F31017" w14:textId="77777777" w:rsidR="00B53A8C" w:rsidRDefault="00842DA1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 документов, необходимых для</w:t>
      </w:r>
    </w:p>
    <w:p w14:paraId="26B2FA0D" w14:textId="3B2F98A5" w:rsidR="00B53A8C" w:rsidRDefault="00842DA1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предоставления муниципальной услуги</w:t>
      </w:r>
      <w:r w:rsidR="00814FFB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2612A4BE" w14:textId="002BADB0" w:rsidR="00842DA1" w:rsidRDefault="00842DA1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DC4A29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многофункциональном</w:t>
      </w: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центре</w:t>
      </w:r>
    </w:p>
    <w:p w14:paraId="6805A0B2" w14:textId="77777777" w:rsidR="00217D02" w:rsidRDefault="00217D02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2754F3AC" w14:textId="77777777" w:rsidR="0029577B" w:rsidRPr="00C34228" w:rsidRDefault="0029577B" w:rsidP="00217D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1964FF66" w14:textId="357090A9" w:rsidR="00842DA1" w:rsidRPr="00C34228" w:rsidRDefault="00C87DEA" w:rsidP="00217D0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4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 Основанием для начала административной процедуры является личное обращение гражданина в многофункциональный центр.</w:t>
      </w:r>
    </w:p>
    <w:p w14:paraId="52A6ACB8" w14:textId="23392E20" w:rsidR="00842DA1" w:rsidRPr="00C34228" w:rsidRDefault="00C87DEA" w:rsidP="00217D0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5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. Прием </w:t>
      </w:r>
      <w:r w:rsidR="00814FFB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З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аявителей для получения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5F3CDF51" w14:textId="3C659DFE" w:rsidR="00842DA1" w:rsidRPr="00C34228" w:rsidRDefault="00C87DEA" w:rsidP="00217D0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EB6C0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 Работник многофункционального центра осуществляет следующие действия:</w:t>
      </w:r>
    </w:p>
    <w:p w14:paraId="3D50036A" w14:textId="77777777" w:rsidR="00842DA1" w:rsidRPr="00C34228" w:rsidRDefault="00842DA1" w:rsidP="00217D02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419FBCF2" w14:textId="77777777" w:rsidR="00842DA1" w:rsidRPr="00C34228" w:rsidRDefault="00842DA1" w:rsidP="00217D02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2) проверяет полномочия представителя Заявителя (в случае обращения представителя Заявителя);</w:t>
      </w:r>
    </w:p>
    <w:p w14:paraId="282055AD" w14:textId="1F7A08C7" w:rsidR="00842DA1" w:rsidRPr="00C34228" w:rsidRDefault="00842DA1" w:rsidP="00217D0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3) п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 xml:space="preserve">ринимает от </w:t>
      </w:r>
      <w:r w:rsidR="00F57CFB" w:rsidRPr="00C3422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 xml:space="preserve">аявителя (представителя </w:t>
      </w:r>
      <w:r w:rsidR="00443F57" w:rsidRPr="00C3422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>аявителя) з</w:t>
      </w:r>
      <w:r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аявление и документы, необходимые для предоставления </w:t>
      </w:r>
      <w:r w:rsidR="0074222D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74222D"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>услуги;</w:t>
      </w:r>
    </w:p>
    <w:p w14:paraId="7B838571" w14:textId="2D9189B6" w:rsidR="00842DA1" w:rsidRPr="00C34228" w:rsidRDefault="00842DA1" w:rsidP="00217D0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color w:val="000000"/>
          <w:sz w:val="28"/>
          <w:szCs w:val="28"/>
        </w:rPr>
        <w:t>4) запрашивает согласие Заявителя на участие в смс-опросе для оценки качества предоставленной</w:t>
      </w:r>
      <w:r w:rsidR="00D236FA" w:rsidRPr="00C342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F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Pr="00C3422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C34228">
        <w:rPr>
          <w:rFonts w:ascii="Times New Roman" w:hAnsi="Times New Roman" w:cs="Times New Roman"/>
          <w:color w:val="000000"/>
          <w:sz w:val="28"/>
          <w:szCs w:val="28"/>
        </w:rPr>
        <w:t>услуги;</w:t>
      </w:r>
    </w:p>
    <w:p w14:paraId="7FA337B5" w14:textId="77777777" w:rsidR="00842DA1" w:rsidRPr="00C34228" w:rsidRDefault="00842DA1" w:rsidP="00217D0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bCs/>
          <w:color w:val="000000"/>
          <w:sz w:val="28"/>
          <w:szCs w:val="28"/>
        </w:rPr>
        <w:t>5)  не позднее рабочего дня, следующего за днем принятия документов п</w:t>
      </w:r>
      <w:r w:rsidRPr="00C34228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ередает в приоритетном порядке (вне очереди) комплект документов с вложением описи в каждый комплект по реестру в Уполномоченный орган на рассмотрение.</w:t>
      </w:r>
    </w:p>
    <w:p w14:paraId="339D1E1B" w14:textId="20A6DE12" w:rsidR="00842DA1" w:rsidRPr="00C34228" w:rsidRDefault="00C87DEA" w:rsidP="00217D0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6</w:t>
      </w:r>
      <w:r w:rsidR="00EB6C0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7</w:t>
      </w:r>
      <w:r w:rsidR="00842DA1" w:rsidRPr="00C34228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.  Результатом административной процедуры является прием и регистрация уведомления о планируемом строительстве, уведомления об изменении параметров и документов, необходимых для предоставления муниципальной услуги.</w:t>
      </w:r>
    </w:p>
    <w:p w14:paraId="5670D784" w14:textId="406428EC" w:rsidR="00842DA1" w:rsidRDefault="00842DA1" w:rsidP="00217D02">
      <w:pPr>
        <w:widowControl w:val="0"/>
        <w:suppressAutoHyphens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D82C8A3" w14:textId="77777777" w:rsidR="00217D02" w:rsidRDefault="00217D02" w:rsidP="00217D02">
      <w:pPr>
        <w:widowControl w:val="0"/>
        <w:suppressAutoHyphens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A5D114D" w14:textId="77777777" w:rsidR="0029577B" w:rsidRDefault="00842DA1" w:rsidP="00217D0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Выдача </w:t>
      </w:r>
      <w:r w:rsidR="003D1EFC"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>аявителю результата</w:t>
      </w:r>
    </w:p>
    <w:p w14:paraId="643F896B" w14:textId="7D580C6C" w:rsidR="00842DA1" w:rsidRDefault="00842DA1" w:rsidP="00217D0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предоставления </w:t>
      </w:r>
      <w:bookmarkStart w:id="3" w:name="bookmark27"/>
      <w:bookmarkEnd w:id="2"/>
      <w:r w:rsidRPr="00C34228">
        <w:rPr>
          <w:rFonts w:ascii="Times New Roman" w:hAnsi="Times New Roman" w:cs="Times New Roman"/>
          <w:sz w:val="28"/>
          <w:szCs w:val="28"/>
          <w:lang w:eastAsia="zh-CN"/>
        </w:rPr>
        <w:t>муниципальной услуги</w:t>
      </w:r>
      <w:bookmarkEnd w:id="3"/>
    </w:p>
    <w:p w14:paraId="35E18B10" w14:textId="77777777" w:rsidR="00217D02" w:rsidRDefault="00217D02" w:rsidP="00217D0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533E477" w14:textId="77777777" w:rsidR="000C2E0C" w:rsidRDefault="000C2E0C" w:rsidP="00217D0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487A742" w14:textId="4DBD0101" w:rsidR="00842DA1" w:rsidRPr="00C34228" w:rsidRDefault="00EB6C0B" w:rsidP="00217D02">
      <w:pPr>
        <w:widowControl w:val="0"/>
        <w:tabs>
          <w:tab w:val="left" w:pos="1291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68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. При наличии в </w:t>
      </w:r>
      <w:r w:rsidR="00EA3401" w:rsidRPr="00C34228">
        <w:rPr>
          <w:rFonts w:ascii="Times New Roman" w:hAnsi="Times New Roman" w:cs="Times New Roman"/>
          <w:sz w:val="28"/>
          <w:szCs w:val="28"/>
          <w:lang w:eastAsia="zh-CN"/>
        </w:rPr>
        <w:t>заявлении о предоставлении муниципальной услуги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указания о выдаче результатов оказания </w:t>
      </w:r>
      <w:r w:rsidR="00EA340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EA340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услуги через многофункциональный центр, Уполномоченный орган не позднее рабочего дня, следующего за днем подготовки результата предоставления муниципальной услуги, передает документы в многофункциональный центр для последующей выдачи </w:t>
      </w:r>
      <w:r w:rsidR="00DC4617"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аявителю (представителю). </w:t>
      </w:r>
    </w:p>
    <w:p w14:paraId="13288391" w14:textId="7E5A1899" w:rsidR="00842DA1" w:rsidRPr="00C34228" w:rsidRDefault="00EB6C0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Прием </w:t>
      </w:r>
      <w:r w:rsidR="00280D3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44C1D6E" w14:textId="6DD7D662" w:rsidR="00842DA1" w:rsidRPr="00C34228" w:rsidRDefault="004656E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Работник многофункционального центра осуществляет следующие действия:</w:t>
      </w:r>
    </w:p>
    <w:p w14:paraId="4711D0F0" w14:textId="039FFF91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устанавливает личность </w:t>
      </w:r>
      <w:r w:rsidR="0086446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11896813" w14:textId="48353EA5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проверяет полномочия представителя </w:t>
      </w:r>
      <w:r w:rsidR="0077464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(в случае обращения представителя </w:t>
      </w:r>
      <w:r w:rsidR="00594DF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аявителя);</w:t>
      </w:r>
    </w:p>
    <w:p w14:paraId="5F6A4F0E" w14:textId="6D857B10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определяет статус исполнения заявления </w:t>
      </w:r>
      <w:r w:rsidR="004647E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Заявителя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ГИС;</w:t>
      </w:r>
    </w:p>
    <w:p w14:paraId="0C67C819" w14:textId="03BFD64F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распечатывает результат предоставления </w:t>
      </w:r>
      <w:r w:rsidR="004647E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в виде экземпляра электронного документа на бумажном носителе и заверяет его с использованием печати многофункционального центра (в случае подачи заявления о предоставлении муниципальной услуги через ЕГПУ);</w:t>
      </w:r>
    </w:p>
    <w:p w14:paraId="04740BCD" w14:textId="7245F5F0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выдает документы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аявителю, при необходимости запрашивает у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подписи за каждый выданный документ;</w:t>
      </w:r>
    </w:p>
    <w:p w14:paraId="72F56B18" w14:textId="677E072E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запрашивает согласие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на участие в смс-опросе для оценки качества предоставленных услуг многофункциональным центром;</w:t>
      </w:r>
    </w:p>
    <w:p w14:paraId="4C1A7DB1" w14:textId="06534D4A" w:rsidR="00842DA1" w:rsidRDefault="00842DA1" w:rsidP="00217D02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7) результатом административной процедуры является выдача гражданину результата предоставления муниципальной услуги.</w:t>
      </w:r>
    </w:p>
    <w:p w14:paraId="44C8D2B8" w14:textId="77777777" w:rsidR="00217D02" w:rsidRDefault="00217D02" w:rsidP="00217D02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14:paraId="43B00C38" w14:textId="77777777" w:rsidR="0029577B" w:rsidRPr="00C34228" w:rsidRDefault="0029577B" w:rsidP="00217D02">
      <w:pPr>
        <w:widowControl w:val="0"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078812" w14:textId="77777777" w:rsidR="007F75FA" w:rsidRDefault="00842DA1" w:rsidP="00217D02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Особенности выполнения</w:t>
      </w:r>
    </w:p>
    <w:p w14:paraId="30362139" w14:textId="27A557E2" w:rsidR="007F75FA" w:rsidRDefault="00842DA1" w:rsidP="00217D02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административных процедур (действий) </w:t>
      </w:r>
    </w:p>
    <w:p w14:paraId="01AB23E7" w14:textId="1D8D192E" w:rsidR="007F75FA" w:rsidRDefault="00842DA1" w:rsidP="00217D02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при личном обращении </w:t>
      </w:r>
      <w:r w:rsidR="00C74141" w:rsidRPr="00C34228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аявителя </w:t>
      </w:r>
    </w:p>
    <w:p w14:paraId="6167CAC0" w14:textId="0D293A38" w:rsidR="00842DA1" w:rsidRDefault="00842DA1" w:rsidP="00217D02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>в Уполномоченный орган</w:t>
      </w:r>
    </w:p>
    <w:p w14:paraId="6BB7A7B1" w14:textId="77777777" w:rsidR="00217D02" w:rsidRDefault="00217D02" w:rsidP="00217D02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65E59E" w14:textId="77777777" w:rsidR="00A91467" w:rsidRDefault="00A91467" w:rsidP="00217D02">
      <w:pPr>
        <w:widowControl w:val="0"/>
        <w:shd w:val="clear" w:color="auto" w:fill="FFFFFF"/>
        <w:suppressAutoHyphens/>
        <w:spacing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A10F1C7" w14:textId="50087C69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Предоставление муниципальной услуги включает в себя выполнение следующих административных процедур:</w:t>
      </w:r>
    </w:p>
    <w:p w14:paraId="77186A48" w14:textId="7777777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прием и регистрация заявления (уведомления) и документов, необходимых для предоставления муниципальной услуги;</w:t>
      </w:r>
    </w:p>
    <w:p w14:paraId="7EB24A42" w14:textId="1D639ADD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2) экспертиза документов, представленных для получения муниципальной услуги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проведение осмотра объекта индивидуального жилищного строительства или садового дома,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оформление проекта результата предоставления муниципальной услуги и его подписание;</w:t>
      </w:r>
    </w:p>
    <w:p w14:paraId="18D7BACB" w14:textId="4E978983" w:rsidR="00842DA1" w:rsidRPr="00C34228" w:rsidRDefault="00D94E2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регистрация результата предоставления муниципальной услуги </w:t>
      </w:r>
      <w:proofErr w:type="gramStart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и  выдача</w:t>
      </w:r>
      <w:proofErr w:type="gramEnd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(направление)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аявителю.</w:t>
      </w:r>
    </w:p>
    <w:p w14:paraId="2725B81E" w14:textId="7FA925F6" w:rsidR="00842DA1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 предоставления муниципальной услуги учитывается и подтверждается путем внесения Уполномоченным органом, в государственные и муниципальные информационные системы сведений в электронной форме.</w:t>
      </w:r>
    </w:p>
    <w:p w14:paraId="17224787" w14:textId="77777777" w:rsidR="00217D02" w:rsidRDefault="00217D02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EDA796C" w14:textId="77777777" w:rsidR="000C2E0C" w:rsidRPr="00C34228" w:rsidRDefault="000C2E0C" w:rsidP="00B53A8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2BA73AF" w14:textId="77777777" w:rsidR="007F75FA" w:rsidRDefault="00842DA1" w:rsidP="00B53A8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Прием и регистрация заявления </w:t>
      </w:r>
    </w:p>
    <w:p w14:paraId="41263B3E" w14:textId="72BB9FCC" w:rsidR="007F75FA" w:rsidRDefault="00842DA1" w:rsidP="00B53A8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(уведомления)и документов,</w:t>
      </w:r>
    </w:p>
    <w:p w14:paraId="79C60C71" w14:textId="25F4F34B" w:rsidR="00842DA1" w:rsidRPr="00C34228" w:rsidRDefault="00842DA1" w:rsidP="00B53A8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необходимых для предоставления</w:t>
      </w:r>
    </w:p>
    <w:p w14:paraId="2BF293BF" w14:textId="77777777" w:rsidR="007F75FA" w:rsidRDefault="00842DA1" w:rsidP="00B53A8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услуги в </w:t>
      </w:r>
    </w:p>
    <w:p w14:paraId="3DD8330D" w14:textId="22EE52FE" w:rsidR="00842DA1" w:rsidRDefault="00C70759" w:rsidP="00B53A8C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полномоченном органе</w:t>
      </w:r>
    </w:p>
    <w:p w14:paraId="4EDC05A8" w14:textId="77777777" w:rsidR="00217D02" w:rsidRDefault="00217D02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819406C" w14:textId="77777777" w:rsidR="000C2E0C" w:rsidRPr="00C34228" w:rsidRDefault="000C2E0C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BDE0539" w14:textId="7F517255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Юридическим фактом для начала данной административной процедуры является поступление документов </w:t>
      </w:r>
      <w:r w:rsidR="00464C2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при личном обращении </w:t>
      </w:r>
      <w:r w:rsidR="00464C2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или его представителя в Уполномоченный орган или через многофункциональный центр, либо при получении их заказным письмом (с описью вложенных документов и уведомлением о вручении) или по электронной почте.</w:t>
      </w:r>
    </w:p>
    <w:p w14:paraId="6F7B4A60" w14:textId="6D856BED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Ответственным за выполнение административной процедуры - прием и регистрация документов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для предоставления муниципальной услуги при обращении заявителя в Уполномоченный орган является должностное лицо специалист Уполномоченного органа.</w:t>
      </w:r>
    </w:p>
    <w:p w14:paraId="67E12994" w14:textId="7EA67A08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обращении </w:t>
      </w:r>
      <w:r w:rsidR="00826EB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о предоставлении муниципальной услуги лично специалист Уполномоченного органа устанавливает личность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аявителя, в том числе проверяет документ, удостоверяющий личность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аявителя, полномочия представителя (при обращении представителя </w:t>
      </w:r>
      <w:r w:rsidR="00C7414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аявителя).</w:t>
      </w:r>
    </w:p>
    <w:p w14:paraId="4404F166" w14:textId="68938080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поступлении заявления (уведомления) о предоставлении муниципальной услуги в форме электронного документа специалист Уполномоченного органа не позднее 1 календарного дня, следующего за днем подачи заявления, подтверждает факт его получения ответным сообщением </w:t>
      </w:r>
      <w:r w:rsidR="00F94C5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в электронном виде с указанием календарной даты поступления в Уполномоченный орган заявления о предоставлении муниципальной услуги.</w:t>
      </w:r>
    </w:p>
    <w:p w14:paraId="0CADBFB5" w14:textId="3D7AA6E2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поступлении документов, необходимых для предоставления муниципальной услуги, от </w:t>
      </w:r>
      <w:r w:rsidR="00CB56D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или через многофункциональный центр специалист Уполномоченного органа подразделения:</w:t>
      </w:r>
    </w:p>
    <w:p w14:paraId="00A03A94" w14:textId="1DE116F0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регистрирует уведомление в Журнале регистрации уведомлений о предоставлении муниципальной услуги/отказов в предоставлении муниципальной услуги (далее именуется</w:t>
      </w:r>
      <w:r w:rsidR="004656E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Журнал регистрации);</w:t>
      </w:r>
    </w:p>
    <w:p w14:paraId="34A1ADDC" w14:textId="66856F0E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2) проводит проверку представленных документов на предмет их соответствия</w:t>
      </w:r>
      <w:r w:rsidR="00205444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перечню документов, указанных в пункте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39979A04" w14:textId="6668C56F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случае непредставления </w:t>
      </w:r>
      <w:r w:rsidR="00252F00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документов, указанных в</w:t>
      </w:r>
      <w:r w:rsidR="0009079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пункте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соответствующая информация запрашивается специалистом Уполномоченного органа в рамках межведомственного информационного взаимодействия в Управлении Росреестра по Челябинской области и (или) в соответствующих органах государственной власти, и (или) в органах местного самоуправления.</w:t>
      </w:r>
    </w:p>
    <w:p w14:paraId="07FC596B" w14:textId="6E4B137E" w:rsidR="00842DA1" w:rsidRPr="00C34228" w:rsidRDefault="00EB6C0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Межведомственный запрос оформляется в соответствии с требованиями, установленными статьей 7.2 Федерального </w:t>
      </w:r>
      <w:proofErr w:type="gramStart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закона </w:t>
      </w:r>
      <w:r w:rsidR="00C7075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proofErr w:type="gramEnd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27.05.2010 года № 210-ФЗ «Об организации предоставления государственных и муниципальных услуг».</w:t>
      </w:r>
    </w:p>
    <w:p w14:paraId="76FF2473" w14:textId="6093D9B1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При наступлении событий, являющихся основанием для предоставления муниципальной услуги в упреждающем (</w:t>
      </w:r>
      <w:proofErr w:type="spellStart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проактивном</w:t>
      </w:r>
      <w:proofErr w:type="spellEnd"/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) режиме, Уполномоченный орган, вправе:</w:t>
      </w:r>
    </w:p>
    <w:p w14:paraId="35265407" w14:textId="62D233D3" w:rsidR="00842DA1" w:rsidRPr="00C34228" w:rsidRDefault="00842DA1" w:rsidP="00B53A8C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</w:t>
      </w:r>
      <w:r w:rsidR="00821166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о возможности подать запрос о предоставлении соответствующей услуги для немедленного получения результата предоставления такой</w:t>
      </w:r>
      <w:r w:rsidR="0040174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D5F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услуги;</w:t>
      </w:r>
    </w:p>
    <w:p w14:paraId="1A725AF3" w14:textId="40CC6D19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при условии наличия запроса </w:t>
      </w:r>
      <w:r w:rsidR="00C7075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о предоставлении муниципальной услуги, в отношении которой у </w:t>
      </w:r>
      <w:r w:rsidR="00EB19A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</w:t>
      </w:r>
      <w:r w:rsidR="00EB19A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услуги, в том числе направлять межведомственные запросы, получать на них ответы, формировать результат предоставления соответствующей </w:t>
      </w:r>
      <w:r w:rsidR="00A308B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услуги, а также предоставлять его </w:t>
      </w:r>
      <w:r w:rsidR="00C00188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с использованием портала государственных и муниципальных услуг и уведомлять </w:t>
      </w:r>
      <w:r w:rsidR="006D4EC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о проведенных мероприятиях.</w:t>
      </w:r>
    </w:p>
    <w:p w14:paraId="3017DDEA" w14:textId="218924C4" w:rsidR="00842DA1" w:rsidRPr="00C34228" w:rsidRDefault="00F36647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Максимальный срок выполнения данной процедуры составляет           </w:t>
      </w:r>
      <w:r w:rsidR="009675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1 календарный день без учета времени направления межведомственного запроса и получения ответа на межведомственный запрос.</w:t>
      </w:r>
    </w:p>
    <w:p w14:paraId="5CE355BE" w14:textId="6C52EEC3" w:rsidR="00842DA1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Результатом административной процедуры является регистрация заявления (уведомления) о предоставлении муниципальной услуги в Журнале регистрации.</w:t>
      </w:r>
    </w:p>
    <w:p w14:paraId="449EAA2C" w14:textId="141AC614" w:rsidR="00210EA4" w:rsidRDefault="00210EA4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22DAFE0" w14:textId="0DC11093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2A595F8" w14:textId="65771845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4EAEC5B" w14:textId="637A1801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DF7BA00" w14:textId="03A77176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9B87F14" w14:textId="45EFF97B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242CE02" w14:textId="77777777" w:rsidR="007F75FA" w:rsidRDefault="007F75F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E00F85C" w14:textId="77777777" w:rsidR="00210EA4" w:rsidRPr="00C34228" w:rsidRDefault="00210EA4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85D48B2" w14:textId="01FCE912" w:rsidR="00842DA1" w:rsidRPr="00C34228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Экспертиза документов, представленных</w:t>
      </w:r>
    </w:p>
    <w:p w14:paraId="4DBA9301" w14:textId="77777777" w:rsidR="00842DA1" w:rsidRPr="00C34228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для получения муниципальной услуги,</w:t>
      </w:r>
    </w:p>
    <w:p w14:paraId="75B136D0" w14:textId="77777777" w:rsidR="001D770B" w:rsidRPr="00C34228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оформление проекта результата </w:t>
      </w:r>
    </w:p>
    <w:p w14:paraId="5EDCCB53" w14:textId="77777777" w:rsidR="0029577B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</w:t>
      </w:r>
      <w:r w:rsidR="001D770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</w:p>
    <w:p w14:paraId="5089FF49" w14:textId="7644B56A" w:rsidR="00842DA1" w:rsidRDefault="00842DA1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и его подписание</w:t>
      </w:r>
    </w:p>
    <w:p w14:paraId="44F09519" w14:textId="77777777" w:rsidR="00210EA4" w:rsidRDefault="00210EA4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2725E6C" w14:textId="77777777" w:rsidR="0029577B" w:rsidRPr="00C34228" w:rsidRDefault="0029577B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9FDEC97" w14:textId="7F24C285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Юридическим фактом для начала административной процедуры - экспертиза документов, представленных для получения муниципальной услуги, </w:t>
      </w:r>
      <w:r w:rsidR="00D94E2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проведение осмотра объекта индивидуального жилищного строительства или садового дома,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оформление проекта результата предоставления муниципальной услуги и его подписание является регистрация заявления (уведомления) о предоставлении муниципальной услуги в Журнале регистрации.</w:t>
      </w:r>
    </w:p>
    <w:p w14:paraId="7D6A53C3" w14:textId="0B45AD50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Ответственным за выполнение административной процедуры является специалист Уполномоченного органа.</w:t>
      </w:r>
    </w:p>
    <w:p w14:paraId="731C6A28" w14:textId="7B455DB0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Специалист Уполномоченного органа   в течение 2 рабочих дней со дня регистрации заявления (уведомления) о предоставлении муниципальной услуги проводит:</w:t>
      </w:r>
    </w:p>
    <w:p w14:paraId="2421665C" w14:textId="7777777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проверку наличия документов, необходимых для принятия решения о предоставлении муниципальной услуги;</w:t>
      </w:r>
    </w:p>
    <w:p w14:paraId="4C44214D" w14:textId="21336EB7" w:rsidR="00E507C2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обязательным требованиям к параметрам объектов капитального строительства, действующим на дату поступления уведомления об окончании строительства; </w:t>
      </w:r>
    </w:p>
    <w:p w14:paraId="62E1B5A3" w14:textId="154682AD" w:rsidR="00D94E2A" w:rsidRPr="00C34228" w:rsidRDefault="00FD248D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D94E2A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Градостроительного к</w:t>
      </w:r>
      <w:r w:rsidR="00D94E2A"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одекса,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Градостроительного к</w:t>
      </w:r>
      <w:r w:rsidR="00D94E2A" w:rsidRPr="00C34228">
        <w:rPr>
          <w:rFonts w:ascii="Times New Roman" w:hAnsi="Times New Roman" w:cs="Times New Roman"/>
          <w:sz w:val="28"/>
          <w:szCs w:val="28"/>
          <w:lang w:eastAsia="zh-CN"/>
        </w:rPr>
        <w:t>одекса),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35938930" w14:textId="75374850" w:rsidR="00E507C2" w:rsidRPr="00C34228" w:rsidRDefault="00FD248D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14:paraId="662E90AB" w14:textId="1DD91DC0" w:rsidR="00E507C2" w:rsidRPr="00C34228" w:rsidRDefault="00FD248D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E507C2" w:rsidRPr="00C34228">
        <w:rPr>
          <w:rFonts w:ascii="Times New Roman" w:hAnsi="Times New Roman" w:cs="Times New Roman"/>
          <w:sz w:val="28"/>
          <w:szCs w:val="28"/>
          <w:lang w:eastAsia="zh-CN"/>
        </w:rPr>
        <w:t>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</w:t>
      </w:r>
      <w:r w:rsidR="007A03CC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07A2B2D8" w14:textId="60FAF99C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По результатам проверки документов, предусмотренных</w:t>
      </w:r>
      <w:r w:rsidR="00F004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="007B652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пунктами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результата осмотра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, специалист Уполномоченного органа подготавливает проект соответствующего результата предоставления муниципальной услуги.</w:t>
      </w:r>
    </w:p>
    <w:p w14:paraId="161E3A80" w14:textId="51F8044E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При наличии оснований, предусмотренных пунктом 3</w:t>
      </w:r>
      <w:r w:rsidR="00F36647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начальник Уполномоченного органа</w:t>
      </w:r>
      <w:r w:rsidR="00284255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готовит уведомление 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 несоответствии указанных в уведомлении о</w:t>
      </w:r>
      <w:r w:rsidR="00E507C2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б окончании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строительств</w:t>
      </w:r>
      <w:r w:rsidR="00E507C2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0B70B5B" w14:textId="3AE86DD1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отсутствии оснований для отказа в предоставлении муниципальной услуги, предусмотренных пунктом </w:t>
      </w:r>
      <w:r w:rsidR="00ED2213">
        <w:rPr>
          <w:rFonts w:ascii="Times New Roman" w:eastAsia="Calibri" w:hAnsi="Times New Roman" w:cs="Times New Roman"/>
          <w:sz w:val="28"/>
          <w:szCs w:val="28"/>
          <w:lang w:eastAsia="zh-CN"/>
        </w:rPr>
        <w:t>47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начальник Уполномоченного органа  готовит 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 xml:space="preserve">уведомление о соответствии указанных в уведомлении </w:t>
      </w:r>
      <w:r w:rsidR="00E507C2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об окончании строительства </w:t>
      </w:r>
      <w:r w:rsidR="00842DA1" w:rsidRPr="00C3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93B6725" w14:textId="71EE25D0" w:rsidR="00842DA1" w:rsidRPr="00C34228" w:rsidRDefault="00EB6C0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Подготовленный проект результата предоставления муниципальной услуги или уведомления об отказе в предоставлении муниципальной услуги начальник Уполномоченного органа передает на подпись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лаве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66F0BC0C" w14:textId="676E2DC3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Глава 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рассматривает проект результата и при отсутствии замечаний подписывает результат предоставления муниципальной услуги  и предает его в Уполномоченный орган в течение 1 календарного дня со дня их оформления начальником Уполномоченного органа.</w:t>
      </w:r>
    </w:p>
    <w:p w14:paraId="3C6B0EBF" w14:textId="589C1AF5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Результатом выполнения данной административной процедуры является подписание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лавой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результата предоставления муниципальной услуги.</w:t>
      </w:r>
    </w:p>
    <w:p w14:paraId="72218EEC" w14:textId="5C94C802" w:rsidR="00842DA1" w:rsidRDefault="00F36647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Максимальный срок выполнения данной административной процедуры составляет </w:t>
      </w:r>
      <w:r w:rsidR="0084527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рабочи</w:t>
      </w:r>
      <w:r w:rsidR="00E507C2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х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дн</w:t>
      </w:r>
      <w:r w:rsidR="0084527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52C9CC18" w14:textId="77777777" w:rsidR="00210EA4" w:rsidRDefault="00210EA4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C74F643" w14:textId="7777777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BA44908" w14:textId="77777777" w:rsidR="007F75FA" w:rsidRDefault="00842DA1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Регистрация результата предоставления</w:t>
      </w:r>
    </w:p>
    <w:p w14:paraId="290DE826" w14:textId="02FF85DB" w:rsidR="007F75FA" w:rsidRDefault="00842DA1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</w:t>
      </w:r>
      <w:r w:rsidR="007F75F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и выдача </w:t>
      </w:r>
    </w:p>
    <w:p w14:paraId="005CD6AB" w14:textId="78928BE6" w:rsidR="00842DA1" w:rsidRDefault="00842DA1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(направление) результата </w:t>
      </w:r>
      <w:r w:rsidR="001D770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</w:t>
      </w:r>
    </w:p>
    <w:p w14:paraId="0FE42355" w14:textId="77777777" w:rsidR="00210EA4" w:rsidRDefault="00210EA4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5F8FAD2" w14:textId="77777777" w:rsidR="0029577B" w:rsidRPr="00C34228" w:rsidRDefault="0029577B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40D7A39" w14:textId="4C305581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Юридическим фактом для начала административной процедуры является подписание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лавой Карталинского муниципального </w:t>
      </w:r>
      <w:r w:rsidR="0063525C">
        <w:rPr>
          <w:rFonts w:ascii="Times New Roman" w:eastAsia="Calibri" w:hAnsi="Times New Roman" w:cs="Times New Roman"/>
          <w:sz w:val="28"/>
          <w:szCs w:val="28"/>
          <w:lang w:eastAsia="zh-CN"/>
        </w:rPr>
        <w:t>округа Челябинской области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результата предоставления муниципальной услуги.</w:t>
      </w:r>
    </w:p>
    <w:p w14:paraId="3416B52F" w14:textId="2AEFA094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Ответственный за выполнение административной процедуры специалист Уполномоченного органа:</w:t>
      </w:r>
    </w:p>
    <w:p w14:paraId="6631A2E0" w14:textId="7777777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регистрирует результат предоставления муниципальной услуги или отказ в предоставлении муниципальной услуги (присваивает номер и проставляет дату) с внесением записи в Журнал регистрации;</w:t>
      </w:r>
    </w:p>
    <w:p w14:paraId="194268EC" w14:textId="11D9DAA3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уведомляет </w:t>
      </w:r>
      <w:r w:rsidR="0036382B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по телефону или посредством электронного письма о готовности результата предоставления муниципальной услуги, возможности получения результата предоставления муниципальной услуги в Уполномоченном органе, многофункциональном центре или о направлении результата предоставления муниципальной услуги посредством почтового отправления.</w:t>
      </w:r>
    </w:p>
    <w:p w14:paraId="23BFD2FE" w14:textId="264C5817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Выдача результата предоставления муниципальной услуги осуществляется специалистом Уполномоченного органа способом, указанным </w:t>
      </w:r>
      <w:r w:rsidR="0042175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при подаче уведомления о предоставлении муниципальной услуги и необходимых документов, в том числе:</w:t>
      </w:r>
    </w:p>
    <w:p w14:paraId="110E2907" w14:textId="7777777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при личном обращении в Уполномоченный орган;</w:t>
      </w:r>
    </w:p>
    <w:p w14:paraId="6748A158" w14:textId="7777777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2) направлением посредством почтового отправления;</w:t>
      </w:r>
    </w:p>
    <w:p w14:paraId="6862A8D3" w14:textId="7777777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3) при личном обращении в многофункциональный центр;</w:t>
      </w:r>
    </w:p>
    <w:p w14:paraId="2BF38A29" w14:textId="7777777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4) результат предоставления муниципальной услуги направляется в форме электронного документа, подписанного электронной подписью в случае, если это указано в заявлении.</w:t>
      </w:r>
    </w:p>
    <w:p w14:paraId="390802C3" w14:textId="6F3FE5B7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личном обращении </w:t>
      </w:r>
      <w:r w:rsidR="0042175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в Уполномоченный орган должностное лицо специалист Уполномоченного органа выдает </w:t>
      </w:r>
      <w:r w:rsidR="0042175F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 предоставления муниципальной услуги под подпись в Журнале регистрации.</w:t>
      </w:r>
    </w:p>
    <w:p w14:paraId="035ED1B4" w14:textId="59DD8B87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Направление </w:t>
      </w:r>
      <w:r w:rsidR="00AE086E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результата предоставления муниципальной услуги осуществляется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отправления.</w:t>
      </w:r>
    </w:p>
    <w:p w14:paraId="679F9837" w14:textId="31F5CB29" w:rsidR="00842DA1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Специалист Уполномоченного органа передает результат предоставления муниципальной услуги в многофункциональный центр в соответствии с соглашением о взаимодействии.</w:t>
      </w:r>
    </w:p>
    <w:p w14:paraId="709F6E2A" w14:textId="7A074B57" w:rsidR="00842DA1" w:rsidRPr="00C34228" w:rsidRDefault="00EB6C0B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99</w:t>
      </w:r>
      <w:r w:rsidR="00842DA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Факт передачи результата предоставления муниципальной услуги фиксируется специалистом Уполномоченного органа в Журнале регистрации путем проставления отметки о получении работником многофункционального центра результата предоставления муниципальной услуги.</w:t>
      </w:r>
    </w:p>
    <w:p w14:paraId="2F522896" w14:textId="7812DEBD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 предоставления муниципальной услуги передается работнику многофункционального центра в течение 1 рабочего дня со дня регистрации результата предоставления муниципальной услуги специалистом Уполномоченного органа.</w:t>
      </w:r>
    </w:p>
    <w:p w14:paraId="7DEBC88C" w14:textId="7163AFFE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Результатом выполнения данной административной процедуры является вручение или направление </w:t>
      </w:r>
      <w:r w:rsidR="003319AC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результата предоставления муниципальной услуги.</w:t>
      </w:r>
    </w:p>
    <w:p w14:paraId="59799CB1" w14:textId="7F297628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Срок выполнения данной административной процедуры составляет</w:t>
      </w:r>
      <w:r w:rsidR="007F75F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 рабочий день.</w:t>
      </w:r>
    </w:p>
    <w:p w14:paraId="297D19A1" w14:textId="585636D4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A159F4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EB6C0B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Уполномоченный орган  также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</w:t>
      </w:r>
    </w:p>
    <w:p w14:paraId="3F4CFB79" w14:textId="7777777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указанного уведомления по основанию, предусмотренному пунктом 1 части 10 статьи 51.1 Градостроительного кодекса Российской Федерации;</w:t>
      </w:r>
    </w:p>
    <w:p w14:paraId="07581D76" w14:textId="264B30B8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в федеральный орган исполнительной власти, уполномоченный на осуществление государственного земельного надзора, орган местного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самоуправления, осуществляющий муниципальный земельный контроль, в случае направления указанного уведомления по основанию, предусмотренному пунктом 2 или 3 части 10 статьи 51.1 Градостроительного кодекса Российской Федерации;</w:t>
      </w:r>
    </w:p>
    <w:p w14:paraId="5A6EFCCD" w14:textId="77777777" w:rsidR="00842DA1" w:rsidRPr="00C34228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в орган исполнительной власти субъекта Российской Федерации, уполномоченный в области охраны объектов культурного наследия, в случае направления указанного уведомления по основанию, предусмотренному пунктом 4 части 10 статьи 51.1 Градостроительного кодекса Российской Федерации. </w:t>
      </w:r>
    </w:p>
    <w:p w14:paraId="6EE52281" w14:textId="3E2C35BE" w:rsidR="00842DA1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87DEA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Исправление допущенных опечаток и (или) ошибок в выданных результатах предоставления муниципальной услуги осуществляется Уполномоченным органом в течение 5 рабочих дней со дня обращения </w:t>
      </w:r>
      <w:r w:rsidR="00983D11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аявителя.</w:t>
      </w:r>
    </w:p>
    <w:p w14:paraId="411686E6" w14:textId="77777777" w:rsidR="00210EA4" w:rsidRPr="00C34228" w:rsidRDefault="00210EA4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69AD7D" w14:textId="6BBB4026" w:rsidR="00842DA1" w:rsidRDefault="00842DA1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CD5D8C6" w14:textId="77777777" w:rsidR="00967508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Порядок исправления допущенных </w:t>
      </w:r>
    </w:p>
    <w:p w14:paraId="7D3993B2" w14:textId="77777777" w:rsidR="00967508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опечаток и ошибок в выданных </w:t>
      </w:r>
    </w:p>
    <w:p w14:paraId="24F4EDA8" w14:textId="77777777" w:rsidR="00967508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результате предоставления </w:t>
      </w:r>
    </w:p>
    <w:p w14:paraId="7484011C" w14:textId="634E1AA0" w:rsidR="00991CC9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услуги документах</w:t>
      </w:r>
    </w:p>
    <w:p w14:paraId="072B9260" w14:textId="77777777" w:rsidR="00991CC9" w:rsidRPr="00C34228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D9B2273" w14:textId="77777777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069A2E"/>
          <w:lang w:eastAsia="zh-CN"/>
        </w:rPr>
      </w:pPr>
    </w:p>
    <w:p w14:paraId="33856ABF" w14:textId="55338D50" w:rsidR="00991CC9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Заявитель вправе обратиться в Уполномоченный орган с заявлением об исправлении допущенных опечаток и ошибок в уведомлении о соответствии, уведомлении о несоответствии (далее именуется - заявление об исправлении допущенных опечаток и ошибок) по форме согласно </w:t>
      </w:r>
      <w:r w:rsidR="00991CC9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приложению 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 в порядке, установленном</w:t>
      </w:r>
      <w:r w:rsidR="00317F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38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205CFA7B" w14:textId="3932F5A9" w:rsidR="00991CC9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В случае подтверждения наличия допущенных опечаток, ошибок в уведомлении о соответствии, уведомлении о несоответствии Уполномоченный орган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2A01F309" w14:textId="66E135F0" w:rsidR="00991CC9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ED2213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ED2213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ED2213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 внесенными исправлениями допущенных опечаток и ошибок либо решение об отказе во внесении исправлений в уведомление о соответствии, уведомление о 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несоответствии по форме согласно приложению </w:t>
      </w:r>
      <w:r w:rsidR="00F47304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 направляется Заявителю в порядке, установленном пунктом </w:t>
      </w:r>
      <w:r w:rsidR="00B74CC4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91CC9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27D57C82" w14:textId="49C62472" w:rsidR="00991CC9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Исчерпывающий перечень оснований для отказа в исправлении допущенных опечаток и ошибок в </w:t>
      </w:r>
      <w:r w:rsidR="00ED2213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ED2213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="00ED2213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ED2213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>ведомлени</w:t>
      </w:r>
      <w:r w:rsidR="00ED2213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ED2213" w:rsidRPr="00ED22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441651B5" w14:textId="2DAB8563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несоответствие Заявителя кругу лиц, указанных в пункт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ах 2,3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2749555C" w14:textId="18420D55" w:rsidR="00991CC9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отсутствие факта допущения опечаток и ошибок в разрешении на строительство.</w:t>
      </w:r>
    </w:p>
    <w:p w14:paraId="39063F4F" w14:textId="77777777" w:rsidR="00210EA4" w:rsidRPr="00C34228" w:rsidRDefault="00210EA4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F592F5D" w14:textId="77777777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B7AEDEF" w14:textId="77777777" w:rsidR="00991CC9" w:rsidRPr="00C34228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выдачи дубликата уведомления о</w:t>
      </w:r>
    </w:p>
    <w:p w14:paraId="2606B9ED" w14:textId="3FB793D7" w:rsidR="00991CC9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соответствии, уведомления о несоответствии</w:t>
      </w:r>
    </w:p>
    <w:p w14:paraId="00AF664B" w14:textId="77777777" w:rsidR="00210EA4" w:rsidRDefault="00210EA4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B17733D" w14:textId="77777777" w:rsidR="00991CC9" w:rsidRPr="00C34228" w:rsidRDefault="00991CC9" w:rsidP="00217D0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D8923A2" w14:textId="67E9969C" w:rsidR="00991CC9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Заявитель вправе обратиться в Уполномоченный орган с заявлением о выдаче дубликата уведомления о соответствии, уведомления о несоответствии (далее именуется - заявление о выдаче дубликата) по форме согласно </w:t>
      </w:r>
      <w:r w:rsidR="00991CC9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приложению </w:t>
      </w:r>
      <w:r w:rsidR="00F47304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991CC9"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настоящему Административному регламенту, в порядке, 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>установленном пункт</w:t>
      </w:r>
      <w:r w:rsidR="00B74CC4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 </w:t>
      </w:r>
      <w:r w:rsidR="00B74CC4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>38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91CC9" w:rsidRPr="00B74C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Административного регламента.</w:t>
      </w:r>
    </w:p>
    <w:p w14:paraId="4128F477" w14:textId="799C0F01" w:rsidR="00991CC9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случае отсутствия оснований для отказа в выдаче дубликата уведомления о соответствии, уведомления о </w:t>
      </w:r>
      <w:r w:rsidR="00ED2213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несоответствии, Уполномоченный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орган выдает дубликат уведомления о соответствии, уведомления о несоответствии с тем же регистрационным номером, который был указан в ранее выданном уведомлении о соответствии, уведомлении о несоответствии. В случае, если ранее Заявителю было выдано уведомление о соответствии, уведомление о несоответствии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уведомления о несоответствии Заявителю повторно представляется указанный документ.</w:t>
      </w:r>
    </w:p>
    <w:p w14:paraId="5B374163" w14:textId="1A48BCD6" w:rsidR="00991CC9" w:rsidRPr="00C34228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Дубликат уведомления о соответствии, уведомления о несоответствии либо решение об отказе в выдаче дубликата уведомления о соответствии, уведомления о несоответствии по форме </w:t>
      </w:r>
      <w:r w:rsidRPr="00F473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согласно приложение 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 направляется Заявителю в порядке, установленном пунктом 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71D449BB" w14:textId="1EF59E31" w:rsidR="00991CC9" w:rsidRPr="00C34228" w:rsidRDefault="00C87DE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91CC9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выдаче дубликата уведомления о соответствии, уведомления о несоответствии:</w:t>
      </w:r>
    </w:p>
    <w:p w14:paraId="781D71CF" w14:textId="63F3EDC9" w:rsidR="00991CC9" w:rsidRDefault="00991CC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несоответствие Заявителя кругу лиц, указанных в пункт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ах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F47304">
        <w:rPr>
          <w:rFonts w:ascii="Times New Roman" w:eastAsia="Calibri" w:hAnsi="Times New Roman" w:cs="Times New Roman"/>
          <w:sz w:val="28"/>
          <w:szCs w:val="28"/>
          <w:lang w:eastAsia="zh-CN"/>
        </w:rPr>
        <w:t>2,3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1FF62E1C" w14:textId="77777777" w:rsidR="00210EA4" w:rsidRDefault="00210EA4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D07E800" w14:textId="6263AA12" w:rsidR="00091F65" w:rsidRDefault="00091F65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E29FAC3" w14:textId="6C485282" w:rsidR="00210EA4" w:rsidRDefault="00C87DEA" w:rsidP="00217D02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t>IV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8C0A7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87DEA">
        <w:rPr>
          <w:rFonts w:ascii="Times New Roman" w:hAnsi="Times New Roman" w:cs="Times New Roman"/>
          <w:sz w:val="28"/>
          <w:szCs w:val="28"/>
          <w:lang w:eastAsia="zh-CN"/>
        </w:rPr>
        <w:t xml:space="preserve">Способы информирования </w:t>
      </w:r>
      <w:r w:rsidR="00AB0B4E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C87DEA">
        <w:rPr>
          <w:rFonts w:ascii="Times New Roman" w:hAnsi="Times New Roman" w:cs="Times New Roman"/>
          <w:sz w:val="28"/>
          <w:szCs w:val="28"/>
          <w:lang w:eastAsia="zh-CN"/>
        </w:rPr>
        <w:t>аявителя</w:t>
      </w:r>
    </w:p>
    <w:p w14:paraId="0EFFFDF6" w14:textId="3C46462B" w:rsidR="00210EA4" w:rsidRDefault="00967508" w:rsidP="00217D02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r w:rsidR="00C87DEA" w:rsidRPr="00C87DEA">
        <w:rPr>
          <w:rFonts w:ascii="Times New Roman" w:hAnsi="Times New Roman" w:cs="Times New Roman"/>
          <w:sz w:val="28"/>
          <w:szCs w:val="28"/>
          <w:lang w:eastAsia="zh-CN"/>
        </w:rPr>
        <w:t xml:space="preserve"> об изменении статуса рассмотрения</w:t>
      </w:r>
    </w:p>
    <w:p w14:paraId="742C6E67" w14:textId="77777777" w:rsidR="00967508" w:rsidRDefault="00C87DEA" w:rsidP="00217D02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87DEA">
        <w:rPr>
          <w:rFonts w:ascii="Times New Roman" w:hAnsi="Times New Roman" w:cs="Times New Roman"/>
          <w:sz w:val="28"/>
          <w:szCs w:val="28"/>
          <w:lang w:eastAsia="zh-CN"/>
        </w:rPr>
        <w:t xml:space="preserve"> запроса о предоставлении</w:t>
      </w:r>
    </w:p>
    <w:p w14:paraId="248065AF" w14:textId="7EC55A76" w:rsidR="002C6FCA" w:rsidRDefault="00C87DEA" w:rsidP="00217D02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87DEA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муниципальной услуги</w:t>
      </w:r>
    </w:p>
    <w:p w14:paraId="1FC5BB9B" w14:textId="77777777" w:rsidR="00210EA4" w:rsidRDefault="00210EA4" w:rsidP="00217D02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5A6CC40" w14:textId="77777777" w:rsidR="002C6FCA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AF6726A" w14:textId="757454F0" w:rsidR="002C6FCA" w:rsidRPr="00C34228" w:rsidRDefault="00A35ED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2C6FCA" w:rsidRPr="00A35ED9">
        <w:rPr>
          <w:rFonts w:ascii="Times New Roman" w:eastAsia="Calibri" w:hAnsi="Times New Roman" w:cs="Times New Roman"/>
          <w:sz w:val="28"/>
          <w:szCs w:val="28"/>
          <w:lang w:eastAsia="zh-CN"/>
        </w:rPr>
        <w:t>Сведения о ходе рассмотрения уведомления об окончании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строительства, направленных посредством ЕПГУ, регионального портала, доводятся до Заявителя путем уведомления об изменении статуса заявления, уведомления в личном кабинете Заявителя на ЕПГУ, региональном портале.</w:t>
      </w:r>
    </w:p>
    <w:p w14:paraId="0B902B12" w14:textId="125F0F44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Сведения о ходе рассмотрения уведомления об окончании строительства, направленных способом, указанным в подпункте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</w:t>
      </w:r>
      <w:r w:rsidRPr="00C342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центр) либо письменного запроса, составляемого в произвольной форме, без взимания платы. </w:t>
      </w:r>
    </w:p>
    <w:p w14:paraId="34D10E02" w14:textId="07EC3170" w:rsidR="002C6FCA" w:rsidRPr="00C34228" w:rsidRDefault="00A35ED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Письменный запрос может быть подан:</w:t>
      </w:r>
    </w:p>
    <w:p w14:paraId="53132C9B" w14:textId="77777777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на бумажном носителе посредством личного обращения в Уполномоченный орган,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21A313E5" w14:textId="77777777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в электронной форме посредством электронной почты.</w:t>
      </w:r>
    </w:p>
    <w:p w14:paraId="083F0D04" w14:textId="7FB360B0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A35ED9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B74CC4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 На основании запроса сведения о ходе рассмотрения уведомления о планируемом строительстве, уведомления об изменении параметров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75E2F73D" w14:textId="27C0C58B" w:rsidR="002C6FCA" w:rsidRPr="00C34228" w:rsidRDefault="00A35ED9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2C6FCA"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Результат предоставления муниципальной услуги (его копия или сведения, содержащиеся в нем):</w:t>
      </w:r>
    </w:p>
    <w:p w14:paraId="1F33E67C" w14:textId="77777777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обеспечения градостроительной деятельности органы государственной власти Челябинской области;</w:t>
      </w:r>
    </w:p>
    <w:p w14:paraId="251DD853" w14:textId="2A5BC9FA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предусмотренный подпунктом 2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подлежит направлению в сроки, установленные пунктом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11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 для предоставления муниципальной услуги:</w:t>
      </w:r>
    </w:p>
    <w:p w14:paraId="0500A140" w14:textId="77777777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14:paraId="0436D777" w14:textId="62513B33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уведомления о несоответствии по основаниям, предусмотренным подпунктами 1, 2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46F4A115" w14:textId="55CAAA75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орган исполнительной власти субъекта Российской Федерации, уполномоченный в области охраны объектов культурного наследия, в случае направления уведомления о несоответствии по основанию, предусмотренному подпунктом 2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31D48CF4" w14:textId="4142715A" w:rsidR="002C6FCA" w:rsidRPr="00C34228" w:rsidRDefault="002C6FCA" w:rsidP="00217D0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>в федеральный орган исполнительной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уведомления о несоответствии по основаниям, предусмотренным подпунктами 3, 4 пункта </w:t>
      </w:r>
      <w:r w:rsidR="00EA23B5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C34228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C342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0F595809" w14:textId="566501D4" w:rsidR="002C6FCA" w:rsidRDefault="002C6FCA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C040990" w14:textId="41EFDA90" w:rsidR="00872ACA" w:rsidRDefault="00872ACA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9A0ACE4" w14:textId="141573DB" w:rsidR="00872ACA" w:rsidRDefault="00872ACA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60A67E9" w14:textId="284116D5" w:rsidR="00872ACA" w:rsidRDefault="00872ACA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415C444" w14:textId="32174B35" w:rsidR="00872ACA" w:rsidRDefault="00872ACA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2ACF650" w14:textId="10491666" w:rsidR="00872ACA" w:rsidRDefault="00872ACA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EED0A0A" w14:textId="46A70A4F" w:rsidR="003D0F41" w:rsidRDefault="003D0F41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1434907" w14:textId="5D553A3A" w:rsidR="003D0F41" w:rsidRDefault="003D0F41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9A7B51D" w14:textId="6A8C2B78" w:rsidR="003D0F41" w:rsidRDefault="003D0F41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E6C8C90" w14:textId="45592E5A" w:rsidR="00EC236E" w:rsidRDefault="00EC236E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9541BD3" w14:textId="7ABC1B0E" w:rsidR="00EC236E" w:rsidRDefault="00EC236E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D66EB23" w14:textId="10576BB8" w:rsidR="00EC236E" w:rsidRDefault="00EC236E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4CC28B2" w14:textId="2741E6A5" w:rsidR="00EC236E" w:rsidRDefault="00EC236E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63A0157" w14:textId="1A521F54" w:rsidR="00EC236E" w:rsidRDefault="00EC236E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B88A03F" w14:textId="23787CB6" w:rsidR="00EC236E" w:rsidRDefault="00EC236E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0551434" w14:textId="3AF4F0AC" w:rsidR="00EC236E" w:rsidRDefault="00EC236E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1C1D1E5" w14:textId="639E2F1B" w:rsidR="00EC236E" w:rsidRDefault="00EC236E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68214BF" w14:textId="77777777" w:rsidR="00EC236E" w:rsidRDefault="00EC236E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AF55F81" w14:textId="025D85A6" w:rsidR="003D0F41" w:rsidRDefault="003D0F41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7965D72" w14:textId="67CE6F68" w:rsidR="00210EA4" w:rsidRDefault="00842DA1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ПРИЛОЖЕНИЕ 1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к </w:t>
      </w:r>
      <w:r w:rsidR="00591A36" w:rsidRPr="00ED2213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дминистративному регламенту</w:t>
      </w:r>
    </w:p>
    <w:p w14:paraId="35478691" w14:textId="77777777" w:rsidR="00210EA4" w:rsidRDefault="00842DA1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518ED586" w14:textId="77777777" w:rsidR="00210EA4" w:rsidRDefault="00713B37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42DA1" w:rsidRPr="00ED2213">
        <w:rPr>
          <w:rFonts w:ascii="Times New Roman" w:hAnsi="Times New Roman" w:cs="Times New Roman"/>
          <w:sz w:val="28"/>
          <w:szCs w:val="28"/>
          <w:lang w:eastAsia="zh-CN"/>
        </w:rPr>
        <w:t>услуги</w:t>
      </w:r>
      <w:bookmarkStart w:id="4" w:name="_Hlk155771666"/>
      <w:r w:rsidR="00210EA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«Направление уведомления</w:t>
      </w:r>
    </w:p>
    <w:p w14:paraId="713783D9" w14:textId="41446DD1" w:rsidR="00210EA4" w:rsidRDefault="00713B37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 w:rsidR="00210EA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соответствии</w:t>
      </w:r>
      <w:r w:rsidR="00210EA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построенных или</w:t>
      </w:r>
    </w:p>
    <w:p w14:paraId="29B7D65E" w14:textId="539001CB" w:rsidR="00210EA4" w:rsidRDefault="00713B37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реконструированных объект</w:t>
      </w:r>
      <w:r w:rsidR="00EC7F55">
        <w:rPr>
          <w:rFonts w:ascii="Times New Roman" w:hAnsi="Times New Roman" w:cs="Times New Roman"/>
          <w:sz w:val="28"/>
          <w:szCs w:val="28"/>
          <w:lang w:eastAsia="zh-CN"/>
        </w:rPr>
        <w:t>а</w:t>
      </w:r>
    </w:p>
    <w:p w14:paraId="44166B06" w14:textId="622FE56B" w:rsidR="00210EA4" w:rsidRDefault="00713B37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индивидуального жилищного</w:t>
      </w:r>
    </w:p>
    <w:p w14:paraId="2F398D7C" w14:textId="62811D39" w:rsidR="00210EA4" w:rsidRDefault="00713B37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строительства или садового дома</w:t>
      </w:r>
    </w:p>
    <w:p w14:paraId="52DE624F" w14:textId="77777777" w:rsidR="00210EA4" w:rsidRDefault="00713B37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требованиям законодательства</w:t>
      </w:r>
    </w:p>
    <w:p w14:paraId="1A30225D" w14:textId="0E4B0E5E" w:rsidR="00210EA4" w:rsidRDefault="00713B37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Российской Федерации о</w:t>
      </w:r>
    </w:p>
    <w:p w14:paraId="01154892" w14:textId="048DBF7B" w:rsidR="00842DA1" w:rsidRPr="00ED2213" w:rsidRDefault="00713B37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градостроительной деятельности»</w:t>
      </w:r>
    </w:p>
    <w:p w14:paraId="06F81D26" w14:textId="2D9C52E0" w:rsidR="00EC3FDE" w:rsidRDefault="00EC3FDE" w:rsidP="00210EA4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E7A313D" w14:textId="77777777" w:rsidR="00B97BC1" w:rsidRDefault="00B97BC1" w:rsidP="00217D02">
      <w:pPr>
        <w:pStyle w:val="28"/>
        <w:shd w:val="clear" w:color="auto" w:fill="auto"/>
        <w:tabs>
          <w:tab w:val="left" w:pos="1126"/>
        </w:tabs>
        <w:suppressAutoHyphens w:val="0"/>
        <w:spacing w:after="0" w:line="240" w:lineRule="auto"/>
        <w:ind w:left="760"/>
        <w:jc w:val="center"/>
        <w:rPr>
          <w:lang w:eastAsia="en-US"/>
        </w:rPr>
      </w:pPr>
    </w:p>
    <w:p w14:paraId="3DE6369B" w14:textId="77777777" w:rsidR="00B97BC1" w:rsidRDefault="00B97BC1" w:rsidP="00217D02">
      <w:pPr>
        <w:pStyle w:val="28"/>
        <w:shd w:val="clear" w:color="auto" w:fill="auto"/>
        <w:tabs>
          <w:tab w:val="left" w:pos="1126"/>
        </w:tabs>
        <w:suppressAutoHyphens w:val="0"/>
        <w:spacing w:after="0" w:line="240" w:lineRule="auto"/>
        <w:ind w:left="760"/>
        <w:jc w:val="center"/>
        <w:rPr>
          <w:lang w:eastAsia="en-US"/>
        </w:rPr>
      </w:pPr>
    </w:p>
    <w:p w14:paraId="7BEA43A2" w14:textId="49E2E099" w:rsidR="003D0F41" w:rsidRDefault="003D0F41" w:rsidP="00217D02">
      <w:pPr>
        <w:pStyle w:val="28"/>
        <w:shd w:val="clear" w:color="auto" w:fill="auto"/>
        <w:tabs>
          <w:tab w:val="left" w:pos="1126"/>
        </w:tabs>
        <w:suppressAutoHyphens w:val="0"/>
        <w:spacing w:after="0" w:line="240" w:lineRule="auto"/>
        <w:ind w:left="760"/>
        <w:jc w:val="center"/>
        <w:rPr>
          <w:sz w:val="20"/>
          <w:szCs w:val="20"/>
          <w:lang w:eastAsia="en-US"/>
        </w:rPr>
      </w:pPr>
      <w:r w:rsidRPr="003D0F41">
        <w:rPr>
          <w:lang w:eastAsia="en-US"/>
        </w:rPr>
        <w:t>Идентификаторы категорий (признаков) заявителей</w:t>
      </w:r>
    </w:p>
    <w:p w14:paraId="1FCF1EE2" w14:textId="77777777" w:rsidR="00B97BC1" w:rsidRPr="00B97BC1" w:rsidRDefault="00B97BC1" w:rsidP="00217D02">
      <w:pPr>
        <w:pStyle w:val="28"/>
        <w:shd w:val="clear" w:color="auto" w:fill="auto"/>
        <w:tabs>
          <w:tab w:val="left" w:pos="1126"/>
        </w:tabs>
        <w:suppressAutoHyphens w:val="0"/>
        <w:spacing w:after="0" w:line="240" w:lineRule="auto"/>
        <w:ind w:left="760"/>
        <w:jc w:val="center"/>
        <w:rPr>
          <w:sz w:val="20"/>
          <w:szCs w:val="20"/>
          <w:lang w:eastAsia="en-US"/>
        </w:rPr>
      </w:pPr>
    </w:p>
    <w:p w14:paraId="08987E0D" w14:textId="5D286108" w:rsidR="003D0F41" w:rsidRDefault="003D0F41" w:rsidP="00217D02">
      <w:pPr>
        <w:pStyle w:val="28"/>
        <w:shd w:val="clear" w:color="auto" w:fill="auto"/>
        <w:tabs>
          <w:tab w:val="left" w:pos="1126"/>
        </w:tabs>
        <w:suppressAutoHyphens w:val="0"/>
        <w:spacing w:after="0" w:line="240" w:lineRule="auto"/>
        <w:ind w:left="760"/>
        <w:jc w:val="center"/>
        <w:rPr>
          <w:lang w:eastAsia="en-US"/>
        </w:rPr>
      </w:pP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540"/>
        <w:gridCol w:w="2274"/>
        <w:gridCol w:w="2249"/>
        <w:gridCol w:w="2249"/>
        <w:gridCol w:w="2181"/>
      </w:tblGrid>
      <w:tr w:rsidR="001C61BB" w:rsidRPr="003D0F41" w14:paraId="6777BE4B" w14:textId="77777777" w:rsidTr="00210EA4">
        <w:trPr>
          <w:jc w:val="center"/>
        </w:trPr>
        <w:tc>
          <w:tcPr>
            <w:tcW w:w="540" w:type="dxa"/>
            <w:vMerge w:val="restart"/>
          </w:tcPr>
          <w:p w14:paraId="05E26F16" w14:textId="1AF2A2CB" w:rsidR="003D0F41" w:rsidRPr="003D0F41" w:rsidRDefault="003D0F41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0F41">
              <w:rPr>
                <w:sz w:val="24"/>
                <w:szCs w:val="24"/>
              </w:rPr>
              <w:t>№ п/п</w:t>
            </w:r>
          </w:p>
        </w:tc>
        <w:tc>
          <w:tcPr>
            <w:tcW w:w="2274" w:type="dxa"/>
            <w:vMerge w:val="restart"/>
          </w:tcPr>
          <w:p w14:paraId="5ACC58B0" w14:textId="67A52FD3" w:rsidR="003D0F41" w:rsidRPr="003D0F41" w:rsidRDefault="003D0F41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6679" w:type="dxa"/>
            <w:gridSpan w:val="3"/>
          </w:tcPr>
          <w:p w14:paraId="673E98C5" w14:textId="5999CB47" w:rsidR="003D0F41" w:rsidRPr="003D0F41" w:rsidRDefault="003D0F41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1C61BB" w:rsidRPr="003D0F41" w14:paraId="6FE54B74" w14:textId="77777777" w:rsidTr="00210EA4">
        <w:trPr>
          <w:jc w:val="center"/>
        </w:trPr>
        <w:tc>
          <w:tcPr>
            <w:tcW w:w="540" w:type="dxa"/>
            <w:vMerge/>
          </w:tcPr>
          <w:p w14:paraId="77CC1F54" w14:textId="77777777" w:rsidR="003D0F41" w:rsidRPr="003D0F41" w:rsidRDefault="003D0F41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6CDAE2C8" w14:textId="77777777" w:rsidR="003D0F41" w:rsidRPr="003D0F41" w:rsidRDefault="003D0F41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14:paraId="243B09DF" w14:textId="4A23AA7E" w:rsidR="003D0F41" w:rsidRPr="003D0F41" w:rsidRDefault="003D0F41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уведомления о соответствии построенных или </w:t>
            </w:r>
            <w:proofErr w:type="gramStart"/>
            <w:r>
              <w:rPr>
                <w:sz w:val="24"/>
                <w:szCs w:val="24"/>
              </w:rPr>
              <w:t>реконструирован</w:t>
            </w:r>
            <w:r w:rsidR="00210EA4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объект</w:t>
            </w:r>
            <w:r w:rsidR="00EC7F5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386" w:type="dxa"/>
          </w:tcPr>
          <w:p w14:paraId="11CAF37B" w14:textId="77777777" w:rsid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дубликата ранее полученного</w:t>
            </w:r>
          </w:p>
          <w:p w14:paraId="07F66331" w14:textId="1B879052" w:rsidR="001C61BB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уведомления о соответствии построенных или </w:t>
            </w:r>
            <w:proofErr w:type="gramStart"/>
            <w:r>
              <w:rPr>
                <w:sz w:val="24"/>
                <w:szCs w:val="24"/>
              </w:rPr>
              <w:t>реконструирован</w:t>
            </w:r>
            <w:r w:rsidR="00210EA4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объект</w:t>
            </w:r>
            <w:r w:rsidR="00EC7F5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907" w:type="dxa"/>
          </w:tcPr>
          <w:p w14:paraId="1248049A" w14:textId="18D0B115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Исправление технической ошибки в уведомления о соответствии построенных или </w:t>
            </w:r>
            <w:proofErr w:type="gramStart"/>
            <w:r>
              <w:rPr>
                <w:sz w:val="24"/>
                <w:szCs w:val="24"/>
              </w:rPr>
              <w:t>реконструирован</w:t>
            </w:r>
            <w:r w:rsidR="00210EA4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объект</w:t>
            </w:r>
            <w:r w:rsidR="00EC7F5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1C61BB" w:rsidRPr="003D0F41" w14:paraId="2BF236D9" w14:textId="77777777" w:rsidTr="00210EA4">
        <w:trPr>
          <w:jc w:val="center"/>
        </w:trPr>
        <w:tc>
          <w:tcPr>
            <w:tcW w:w="540" w:type="dxa"/>
          </w:tcPr>
          <w:p w14:paraId="4A8C943B" w14:textId="54DEE8D2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0EA4">
              <w:rPr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14:paraId="0E1F7547" w14:textId="6438E4D2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</w:t>
            </w:r>
          </w:p>
        </w:tc>
        <w:tc>
          <w:tcPr>
            <w:tcW w:w="2386" w:type="dxa"/>
          </w:tcPr>
          <w:p w14:paraId="67E2D019" w14:textId="67547A30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386" w:type="dxa"/>
          </w:tcPr>
          <w:p w14:paraId="03564ED7" w14:textId="2EE06752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1907" w:type="dxa"/>
          </w:tcPr>
          <w:p w14:paraId="211B35F8" w14:textId="71E87AFF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1C61BB" w:rsidRPr="003D0F41" w14:paraId="2F6BD68C" w14:textId="77777777" w:rsidTr="00210EA4">
        <w:trPr>
          <w:jc w:val="center"/>
        </w:trPr>
        <w:tc>
          <w:tcPr>
            <w:tcW w:w="540" w:type="dxa"/>
          </w:tcPr>
          <w:p w14:paraId="062EEED0" w14:textId="0696A0E0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0EA4">
              <w:rPr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14:paraId="518C5C15" w14:textId="770CBC04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2386" w:type="dxa"/>
          </w:tcPr>
          <w:p w14:paraId="10B56627" w14:textId="7EC36A0A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386" w:type="dxa"/>
          </w:tcPr>
          <w:p w14:paraId="1A1C9573" w14:textId="29C806EF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907" w:type="dxa"/>
          </w:tcPr>
          <w:p w14:paraId="559E27DB" w14:textId="79BEB7B1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 w:rsidR="001C61BB" w:rsidRPr="003D0F41" w14:paraId="69422C4B" w14:textId="77777777" w:rsidTr="00210EA4">
        <w:trPr>
          <w:jc w:val="center"/>
        </w:trPr>
        <w:tc>
          <w:tcPr>
            <w:tcW w:w="540" w:type="dxa"/>
          </w:tcPr>
          <w:p w14:paraId="57129877" w14:textId="5BA66A05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0EA4">
              <w:rPr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14:paraId="7F7004BD" w14:textId="147FF058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386" w:type="dxa"/>
          </w:tcPr>
          <w:p w14:paraId="0772BC00" w14:textId="2499FC56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386" w:type="dxa"/>
          </w:tcPr>
          <w:p w14:paraId="57A310DC" w14:textId="42722C9C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</w:p>
        </w:tc>
        <w:tc>
          <w:tcPr>
            <w:tcW w:w="1907" w:type="dxa"/>
          </w:tcPr>
          <w:p w14:paraId="25CA9EFE" w14:textId="3E8903F6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</w:tr>
      <w:tr w:rsidR="001C61BB" w:rsidRPr="003D0F41" w14:paraId="3EB9811E" w14:textId="77777777" w:rsidTr="00210EA4">
        <w:trPr>
          <w:jc w:val="center"/>
        </w:trPr>
        <w:tc>
          <w:tcPr>
            <w:tcW w:w="540" w:type="dxa"/>
          </w:tcPr>
          <w:p w14:paraId="2AAA3807" w14:textId="1A3E27F2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0EA4">
              <w:rPr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14:paraId="5F3424E8" w14:textId="384CE144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2386" w:type="dxa"/>
          </w:tcPr>
          <w:p w14:paraId="6E78B33E" w14:textId="2969BBA0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386" w:type="dxa"/>
          </w:tcPr>
          <w:p w14:paraId="27813EFF" w14:textId="584FB8FF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1907" w:type="dxa"/>
          </w:tcPr>
          <w:p w14:paraId="245A7EA7" w14:textId="0579009B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C61BB" w:rsidRPr="003D0F41" w14:paraId="483473A0" w14:textId="77777777" w:rsidTr="00210EA4">
        <w:trPr>
          <w:jc w:val="center"/>
        </w:trPr>
        <w:tc>
          <w:tcPr>
            <w:tcW w:w="540" w:type="dxa"/>
          </w:tcPr>
          <w:p w14:paraId="6D9B3B6E" w14:textId="5D8F387E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10EA4">
              <w:rPr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14:paraId="7743DB80" w14:textId="58295977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2386" w:type="dxa"/>
          </w:tcPr>
          <w:p w14:paraId="0148B71D" w14:textId="0E18F85A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386" w:type="dxa"/>
          </w:tcPr>
          <w:p w14:paraId="5DA57F84" w14:textId="6EFC5774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907" w:type="dxa"/>
          </w:tcPr>
          <w:p w14:paraId="3119DCB2" w14:textId="61B3F746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1C61BB" w:rsidRPr="003D0F41" w14:paraId="55374929" w14:textId="77777777" w:rsidTr="00210EA4">
        <w:trPr>
          <w:jc w:val="center"/>
        </w:trPr>
        <w:tc>
          <w:tcPr>
            <w:tcW w:w="540" w:type="dxa"/>
          </w:tcPr>
          <w:p w14:paraId="1F44AE99" w14:textId="5A7721D9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210EA4">
              <w:rPr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14:paraId="28EAE585" w14:textId="172DDA82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юридического лица, зарегистрированное на территории Российской Федерации</w:t>
            </w:r>
          </w:p>
        </w:tc>
        <w:tc>
          <w:tcPr>
            <w:tcW w:w="2386" w:type="dxa"/>
          </w:tcPr>
          <w:p w14:paraId="5673F329" w14:textId="50221544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2386" w:type="dxa"/>
          </w:tcPr>
          <w:p w14:paraId="39444F8D" w14:textId="4696AD91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907" w:type="dxa"/>
          </w:tcPr>
          <w:p w14:paraId="0CAC9E08" w14:textId="2DC0A2CB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</w:tr>
      <w:tr w:rsidR="001C61BB" w:rsidRPr="003D0F41" w14:paraId="74FD4110" w14:textId="77777777" w:rsidTr="00210EA4">
        <w:trPr>
          <w:jc w:val="center"/>
        </w:trPr>
        <w:tc>
          <w:tcPr>
            <w:tcW w:w="540" w:type="dxa"/>
          </w:tcPr>
          <w:p w14:paraId="44FE82D6" w14:textId="275A6723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10EA4">
              <w:rPr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14:paraId="72EE1685" w14:textId="07A137FB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юридического лица, зарегистрированное на территории иностранного государства</w:t>
            </w:r>
          </w:p>
        </w:tc>
        <w:tc>
          <w:tcPr>
            <w:tcW w:w="2386" w:type="dxa"/>
          </w:tcPr>
          <w:p w14:paraId="32E2D0CC" w14:textId="5231FF24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2386" w:type="dxa"/>
          </w:tcPr>
          <w:p w14:paraId="4270EBEA" w14:textId="6315E729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907" w:type="dxa"/>
          </w:tcPr>
          <w:p w14:paraId="011746A1" w14:textId="7DA92B61" w:rsidR="003D0F41" w:rsidRPr="003D0F41" w:rsidRDefault="001C61BB" w:rsidP="00967508">
            <w:pPr>
              <w:pStyle w:val="28"/>
              <w:shd w:val="clear" w:color="auto" w:fill="auto"/>
              <w:tabs>
                <w:tab w:val="left" w:pos="1126"/>
              </w:tabs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</w:tr>
    </w:tbl>
    <w:p w14:paraId="711F6577" w14:textId="77777777" w:rsidR="003D0F41" w:rsidRDefault="003D0F41" w:rsidP="00967508">
      <w:pPr>
        <w:pStyle w:val="28"/>
        <w:shd w:val="clear" w:color="auto" w:fill="auto"/>
        <w:tabs>
          <w:tab w:val="left" w:pos="1126"/>
        </w:tabs>
        <w:suppressAutoHyphens w:val="0"/>
        <w:spacing w:after="0" w:line="240" w:lineRule="auto"/>
        <w:ind w:left="760"/>
        <w:jc w:val="center"/>
      </w:pPr>
    </w:p>
    <w:p w14:paraId="4C80F817" w14:textId="0ABA7655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E5A448A" w14:textId="58043BAC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7211A6" w14:textId="741BD0D0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26AEA6" w14:textId="69071681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F74AE6" w14:textId="5D0132F1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20C3C24" w14:textId="7A6BFCD4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BCF435C" w14:textId="7957DB16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7CE3D0" w14:textId="643C701D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DA5E24C" w14:textId="5FE76EAD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C8DC06F" w14:textId="751C3724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67C5198" w14:textId="7A53153F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0631AB4" w14:textId="55045F4E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C90D1A" w14:textId="73086925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4B6B451" w14:textId="10305548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445412" w14:textId="3D59F0C2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E76217C" w14:textId="54EF782C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1E21FEE" w14:textId="5AEFAF2C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820104A" w14:textId="411DC78A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E7CDF1D" w14:textId="0788172F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AEE09AB" w14:textId="68F5A34F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8704C3" w14:textId="00CE785F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BEC8B96" w14:textId="0CB3C061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6E801C5" w14:textId="6D98D16C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AA6FF24" w14:textId="1396D8EE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D0CD591" w14:textId="1069CA82" w:rsidR="003D0F41" w:rsidRDefault="003D0F41" w:rsidP="0096750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58AA4DC" w14:textId="72E35845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6BE52CB" w14:textId="1E7AF5D0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34EBA6" w14:textId="7F413D41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4D7F3DB" w14:textId="6BB2DB2B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78EECD1" w14:textId="511FF2DA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1B488BC" w14:textId="15EE7196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88406F" w14:textId="411CE453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7023B0" w14:textId="4515E11E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36A0EFE" w14:textId="46CE10F9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6DED1B" w14:textId="162E1E0C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4361CB" w14:textId="6E0B5B65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BE29CE" w14:textId="4E5694D5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9896C7" w14:textId="7ADD439B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10416E" w14:textId="19EEA1E9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bookmarkStart w:id="5" w:name="_Hlk225495602"/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br/>
        <w:t>к административному регламенту</w:t>
      </w:r>
    </w:p>
    <w:p w14:paraId="7DAAC371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1B18C5E2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«Направление уведомления</w:t>
      </w:r>
    </w:p>
    <w:p w14:paraId="206C1E15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построенных или</w:t>
      </w:r>
    </w:p>
    <w:p w14:paraId="6ECAE132" w14:textId="19B7F411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реконструированных объект</w:t>
      </w:r>
      <w:r w:rsidR="007F66D7">
        <w:rPr>
          <w:rFonts w:ascii="Times New Roman" w:hAnsi="Times New Roman" w:cs="Times New Roman"/>
          <w:sz w:val="28"/>
          <w:szCs w:val="28"/>
          <w:lang w:eastAsia="zh-CN"/>
        </w:rPr>
        <w:t>а</w:t>
      </w:r>
    </w:p>
    <w:p w14:paraId="782E25A2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индивидуального жилищного</w:t>
      </w:r>
    </w:p>
    <w:p w14:paraId="1D66BC67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строительства или садового дома</w:t>
      </w:r>
    </w:p>
    <w:p w14:paraId="09567B56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требованиям законодательства</w:t>
      </w:r>
    </w:p>
    <w:p w14:paraId="55C64365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Российской Федерации о</w:t>
      </w:r>
    </w:p>
    <w:p w14:paraId="32145987" w14:textId="6FBBC0CD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градостроительной деятельности»</w:t>
      </w:r>
    </w:p>
    <w:p w14:paraId="10E06499" w14:textId="77777777" w:rsidR="00B97BC1" w:rsidRPr="00B97BC1" w:rsidRDefault="00B97BC1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A926B13" w14:textId="5E22A8D1" w:rsidR="003D0F41" w:rsidRDefault="003D0F4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bookmarkEnd w:id="5"/>
    <w:p w14:paraId="29CE1523" w14:textId="6AF4F8A7" w:rsidR="00B97BC1" w:rsidRDefault="00ED2213" w:rsidP="00EC236E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6D4EE922" w14:textId="620DA998" w:rsidR="00454BE2" w:rsidRDefault="004057A3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057A3">
        <w:rPr>
          <w:rFonts w:ascii="Times New Roman" w:hAnsi="Times New Roman" w:cs="Times New Roman"/>
          <w:sz w:val="28"/>
          <w:szCs w:val="28"/>
          <w:lang w:eastAsia="zh-CN"/>
        </w:rPr>
        <w:t>Форма решения об отказе в приёме документов</w:t>
      </w:r>
    </w:p>
    <w:p w14:paraId="413009CE" w14:textId="77777777" w:rsidR="00B97BC1" w:rsidRPr="004057A3" w:rsidRDefault="00B97BC1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A16DB2B" w14:textId="77777777" w:rsidR="00454BE2" w:rsidRDefault="00454BE2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9B0A5A4" w14:textId="0752AF2C" w:rsidR="00086A67" w:rsidRPr="000C2E0C" w:rsidRDefault="00086A67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18CF61B7" w14:textId="77777777" w:rsidR="00086A67" w:rsidRDefault="00086A67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ОГРНИП (для физического лица, зарегистрированного в </w:t>
      </w:r>
    </w:p>
    <w:p w14:paraId="66E47ADA" w14:textId="77777777" w:rsidR="00086A67" w:rsidRDefault="00086A67" w:rsidP="00217D02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физического лица, полное наименование застройщика,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 - для юридического лица ИНН*, почтовый </w:t>
      </w:r>
    </w:p>
    <w:p w14:paraId="6649E113" w14:textId="77777777" w:rsidR="00086A67" w:rsidRPr="000C2E0C" w:rsidRDefault="00086A67" w:rsidP="00217D02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индекс 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адрес, телефон, адрес электронной почты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застройщика)</w:t>
      </w:r>
    </w:p>
    <w:p w14:paraId="3B4C749D" w14:textId="77777777" w:rsidR="00086A67" w:rsidRPr="000C2E0C" w:rsidRDefault="00086A67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bookmarkEnd w:id="4"/>
    <w:p w14:paraId="0C12F1CA" w14:textId="3716EA56" w:rsidR="007B73DC" w:rsidRPr="000C2E0C" w:rsidRDefault="00842DA1" w:rsidP="00217D02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713B37" w:rsidRPr="00624DDC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02152C1C" w14:textId="36B3C9A3" w:rsidR="007B73DC" w:rsidRPr="000C2E0C" w:rsidRDefault="007B73DC" w:rsidP="00217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РЕШЕНИЕ</w:t>
      </w:r>
    </w:p>
    <w:p w14:paraId="2C2D2394" w14:textId="114E40B5" w:rsidR="00842DA1" w:rsidRPr="000C2E0C" w:rsidRDefault="00842DA1" w:rsidP="00217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об отказе в приеме документов</w:t>
      </w:r>
    </w:p>
    <w:p w14:paraId="78A4E13E" w14:textId="50E72D35" w:rsidR="00842DA1" w:rsidRPr="000C2E0C" w:rsidRDefault="00713B37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63525C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  <w:r w:rsidR="00AC5A1E"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 </w:t>
      </w:r>
    </w:p>
    <w:p w14:paraId="41C7E717" w14:textId="614BE107" w:rsidR="00842DA1" w:rsidRPr="000C2E0C" w:rsidRDefault="00842DA1" w:rsidP="00217D0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В приеме документов для предоставления </w:t>
      </w:r>
      <w:r w:rsidR="00591A36" w:rsidRPr="000C2E0C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муниципальной</w:t>
      </w:r>
      <w:r w:rsidR="00591A36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  <w:r w:rsidR="007B73DC" w:rsidRPr="000C2E0C"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="00713B37" w:rsidRPr="000C2E0C">
        <w:rPr>
          <w:rFonts w:ascii="Times New Roman" w:hAnsi="Times New Roman" w:cs="Times New Roman"/>
          <w:sz w:val="24"/>
          <w:szCs w:val="24"/>
          <w:lang w:eastAsia="zh-CN"/>
        </w:rPr>
        <w:t>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, Вам отказано по следующим основаниям: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4665"/>
        <w:gridCol w:w="3402"/>
      </w:tblGrid>
      <w:tr w:rsidR="00842DA1" w:rsidRPr="000C2E0C" w14:paraId="385C16C5" w14:textId="77777777" w:rsidTr="00181A19">
        <w:trPr>
          <w:trHeight w:val="48"/>
        </w:trPr>
        <w:tc>
          <w:tcPr>
            <w:tcW w:w="1567" w:type="dxa"/>
            <w:shd w:val="clear" w:color="auto" w:fill="auto"/>
          </w:tcPr>
          <w:p w14:paraId="2CF93FBD" w14:textId="77777777" w:rsidR="00842DA1" w:rsidRPr="000C2E0C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softHyphen/>
              <w:t>тивного регламента</w:t>
            </w:r>
          </w:p>
        </w:tc>
        <w:tc>
          <w:tcPr>
            <w:tcW w:w="4665" w:type="dxa"/>
            <w:shd w:val="clear" w:color="auto" w:fill="auto"/>
          </w:tcPr>
          <w:p w14:paraId="710EFC17" w14:textId="77777777" w:rsidR="00842DA1" w:rsidRPr="000C2E0C" w:rsidRDefault="00842DA1" w:rsidP="0021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02" w:type="dxa"/>
            <w:shd w:val="clear" w:color="auto" w:fill="auto"/>
          </w:tcPr>
          <w:p w14:paraId="66E9F4AA" w14:textId="77777777" w:rsidR="00842DA1" w:rsidRPr="000C2E0C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 приеме документов</w:t>
            </w:r>
          </w:p>
        </w:tc>
      </w:tr>
      <w:tr w:rsidR="00842DA1" w:rsidRPr="000C2E0C" w14:paraId="0105FB1D" w14:textId="77777777" w:rsidTr="00181A19">
        <w:trPr>
          <w:trHeight w:val="118"/>
        </w:trPr>
        <w:tc>
          <w:tcPr>
            <w:tcW w:w="1567" w:type="dxa"/>
            <w:shd w:val="clear" w:color="auto" w:fill="auto"/>
          </w:tcPr>
          <w:p w14:paraId="3EBAF707" w14:textId="4E0DFCBF" w:rsidR="00842DA1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1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3FE24474" w14:textId="72C36F9E" w:rsidR="00B14D26" w:rsidRPr="00C9720A" w:rsidRDefault="00B14D26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665" w:type="dxa"/>
            <w:shd w:val="clear" w:color="auto" w:fill="auto"/>
          </w:tcPr>
          <w:p w14:paraId="6668FB84" w14:textId="11F4A363" w:rsidR="00842DA1" w:rsidRPr="000C2E0C" w:rsidRDefault="00713B37" w:rsidP="0021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Style w:val="211pt"/>
                <w:sz w:val="24"/>
                <w:szCs w:val="24"/>
              </w:rPr>
              <w:t>уведомление об окончании строительства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3402" w:type="dxa"/>
            <w:shd w:val="clear" w:color="auto" w:fill="auto"/>
          </w:tcPr>
          <w:p w14:paraId="6485EDF0" w14:textId="77777777" w:rsidR="00842DA1" w:rsidRPr="000C2E0C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842DA1" w:rsidRPr="000C2E0C" w14:paraId="62A0814B" w14:textId="77777777" w:rsidTr="00181A19">
        <w:trPr>
          <w:trHeight w:val="15"/>
        </w:trPr>
        <w:tc>
          <w:tcPr>
            <w:tcW w:w="1567" w:type="dxa"/>
            <w:shd w:val="clear" w:color="auto" w:fill="auto"/>
          </w:tcPr>
          <w:p w14:paraId="5D7F42BA" w14:textId="77777777" w:rsidR="00842DA1" w:rsidRPr="000C2E0C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подпункт 2</w:t>
            </w:r>
          </w:p>
          <w:p w14:paraId="6C6CA39B" w14:textId="3CC1E5B7" w:rsidR="00842DA1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762FC670" w14:textId="1838AF06" w:rsidR="00B14D26" w:rsidRPr="00C9720A" w:rsidRDefault="00B14D26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665" w:type="dxa"/>
            <w:shd w:val="clear" w:color="auto" w:fill="auto"/>
          </w:tcPr>
          <w:p w14:paraId="21DCBF6F" w14:textId="77777777" w:rsidR="00842DA1" w:rsidRPr="000C2E0C" w:rsidRDefault="00842DA1" w:rsidP="0021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документы утратили</w:t>
            </w:r>
            <w:r w:rsidRPr="000C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402" w:type="dxa"/>
            <w:shd w:val="clear" w:color="auto" w:fill="auto"/>
          </w:tcPr>
          <w:p w14:paraId="2CA8CBD5" w14:textId="77777777" w:rsidR="00842DA1" w:rsidRPr="000C2E0C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утративших силу</w:t>
            </w:r>
          </w:p>
        </w:tc>
      </w:tr>
      <w:tr w:rsidR="00842DA1" w:rsidRPr="000C2E0C" w14:paraId="1B8B4B80" w14:textId="77777777" w:rsidTr="00181A19">
        <w:trPr>
          <w:trHeight w:val="15"/>
        </w:trPr>
        <w:tc>
          <w:tcPr>
            <w:tcW w:w="1567" w:type="dxa"/>
            <w:shd w:val="clear" w:color="auto" w:fill="auto"/>
          </w:tcPr>
          <w:p w14:paraId="7F789C88" w14:textId="20A17472" w:rsidR="00842DA1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 xml:space="preserve">подпункт 3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428D0F0F" w14:textId="67925CA0" w:rsidR="00B14D26" w:rsidRPr="00C9720A" w:rsidRDefault="00B14D26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665" w:type="dxa"/>
            <w:shd w:val="clear" w:color="auto" w:fill="auto"/>
          </w:tcPr>
          <w:p w14:paraId="3887931C" w14:textId="77777777" w:rsidR="00842DA1" w:rsidRPr="000C2E0C" w:rsidRDefault="00842DA1" w:rsidP="0021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402" w:type="dxa"/>
            <w:shd w:val="clear" w:color="auto" w:fill="auto"/>
          </w:tcPr>
          <w:p w14:paraId="442358C9" w14:textId="38560346" w:rsidR="00842DA1" w:rsidRPr="000C2E0C" w:rsidRDefault="00842DA1" w:rsidP="00217D02">
            <w:pPr>
              <w:widowControl w:val="0"/>
              <w:suppressAutoHyphens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</w:t>
            </w:r>
          </w:p>
          <w:p w14:paraId="1B11F907" w14:textId="77777777" w:rsidR="00842DA1" w:rsidRPr="000C2E0C" w:rsidRDefault="00842DA1" w:rsidP="00217D02">
            <w:pPr>
              <w:widowControl w:val="0"/>
              <w:suppressAutoHyphens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Российской Федерации</w:t>
            </w:r>
          </w:p>
        </w:tc>
      </w:tr>
      <w:tr w:rsidR="00842DA1" w:rsidRPr="000C2E0C" w14:paraId="7EEBFD7A" w14:textId="77777777" w:rsidTr="00181A19">
        <w:trPr>
          <w:trHeight w:val="15"/>
        </w:trPr>
        <w:tc>
          <w:tcPr>
            <w:tcW w:w="1567" w:type="dxa"/>
            <w:shd w:val="clear" w:color="auto" w:fill="auto"/>
          </w:tcPr>
          <w:p w14:paraId="46551393" w14:textId="378D1798" w:rsidR="00842DA1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4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49DC2BB1" w14:textId="13E19B0F" w:rsidR="00B14D26" w:rsidRPr="00C9720A" w:rsidRDefault="00B14D26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665" w:type="dxa"/>
            <w:shd w:val="clear" w:color="auto" w:fill="auto"/>
          </w:tcPr>
          <w:p w14:paraId="1E84F600" w14:textId="77777777" w:rsidR="00842DA1" w:rsidRPr="000C2E0C" w:rsidRDefault="00842DA1" w:rsidP="0021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402" w:type="dxa"/>
            <w:shd w:val="clear" w:color="auto" w:fill="auto"/>
          </w:tcPr>
          <w:p w14:paraId="6DDE2986" w14:textId="77777777" w:rsidR="00842DA1" w:rsidRPr="000C2E0C" w:rsidRDefault="00842DA1" w:rsidP="00217D02">
            <w:pPr>
              <w:widowControl w:val="0"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842DA1" w:rsidRPr="000C2E0C" w14:paraId="3D805A03" w14:textId="77777777" w:rsidTr="00181A19">
        <w:trPr>
          <w:trHeight w:val="15"/>
        </w:trPr>
        <w:tc>
          <w:tcPr>
            <w:tcW w:w="1567" w:type="dxa"/>
            <w:shd w:val="clear" w:color="auto" w:fill="auto"/>
          </w:tcPr>
          <w:p w14:paraId="27D57978" w14:textId="5A711BCD" w:rsidR="00842DA1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5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3E681EA4" w14:textId="7E98707D" w:rsidR="00B14D26" w:rsidRPr="00C9720A" w:rsidRDefault="00B14D26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665" w:type="dxa"/>
            <w:shd w:val="clear" w:color="auto" w:fill="auto"/>
          </w:tcPr>
          <w:p w14:paraId="3B6C5404" w14:textId="6ACF07F8" w:rsidR="00842DA1" w:rsidRPr="000C2E0C" w:rsidRDefault="00AD7DB2" w:rsidP="0021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Style w:val="211pt"/>
                <w:sz w:val="24"/>
                <w:szCs w:val="24"/>
              </w:rPr>
              <w:t>уведомление об окончании строительства и документы</w:t>
            </w:r>
            <w:r w:rsidR="00C9720A">
              <w:rPr>
                <w:rStyle w:val="211pt"/>
                <w:sz w:val="24"/>
                <w:szCs w:val="24"/>
              </w:rPr>
              <w:t>,</w:t>
            </w:r>
            <w:r w:rsidR="00C9720A">
              <w:rPr>
                <w:rStyle w:val="211pt"/>
              </w:rPr>
              <w:t xml:space="preserve"> указанные в подпунктах</w:t>
            </w:r>
            <w:r w:rsidR="004C456B">
              <w:rPr>
                <w:rStyle w:val="211pt"/>
              </w:rPr>
              <w:t xml:space="preserve">               </w:t>
            </w:r>
            <w:r w:rsidR="00C9720A">
              <w:rPr>
                <w:rStyle w:val="211pt"/>
              </w:rPr>
              <w:t xml:space="preserve"> 2</w:t>
            </w:r>
            <w:r w:rsidR="004C456B">
              <w:rPr>
                <w:rStyle w:val="211pt"/>
              </w:rPr>
              <w:t>-</w:t>
            </w:r>
            <w:r w:rsidR="00C9720A">
              <w:rPr>
                <w:rStyle w:val="211pt"/>
              </w:rPr>
              <w:t xml:space="preserve">7 пункта 24 главы </w:t>
            </w:r>
            <w:r w:rsidR="00C9720A">
              <w:rPr>
                <w:rStyle w:val="211pt"/>
                <w:lang w:val="en-US"/>
              </w:rPr>
              <w:t>II</w:t>
            </w:r>
            <w:r w:rsidR="007A03CC">
              <w:rPr>
                <w:rStyle w:val="211pt"/>
              </w:rPr>
              <w:t xml:space="preserve"> настоящего Административного регламента представлены </w:t>
            </w:r>
            <w:r w:rsidRPr="000C2E0C">
              <w:rPr>
                <w:rStyle w:val="211pt"/>
                <w:sz w:val="24"/>
                <w:szCs w:val="24"/>
              </w:rPr>
              <w:t xml:space="preserve">в электронной форме с нарушением требований, установленных </w:t>
            </w:r>
            <w:r w:rsidR="00A32F7D">
              <w:rPr>
                <w:rStyle w:val="211pt"/>
                <w:sz w:val="24"/>
                <w:szCs w:val="24"/>
              </w:rPr>
              <w:t xml:space="preserve">            </w:t>
            </w:r>
            <w:r w:rsidRPr="000C2E0C">
              <w:rPr>
                <w:rStyle w:val="211pt"/>
                <w:sz w:val="24"/>
                <w:szCs w:val="24"/>
              </w:rPr>
              <w:t>пунктами</w:t>
            </w:r>
            <w:r w:rsidR="00A32F7D">
              <w:rPr>
                <w:rStyle w:val="211pt"/>
                <w:sz w:val="24"/>
                <w:szCs w:val="24"/>
              </w:rPr>
              <w:t xml:space="preserve"> </w:t>
            </w:r>
            <w:r w:rsidR="00FD248D" w:rsidRPr="000C2E0C">
              <w:rPr>
                <w:rStyle w:val="211pt"/>
                <w:sz w:val="24"/>
                <w:szCs w:val="24"/>
              </w:rPr>
              <w:t>1</w:t>
            </w:r>
            <w:r w:rsidR="00C9720A">
              <w:rPr>
                <w:rStyle w:val="211pt"/>
                <w:sz w:val="24"/>
                <w:szCs w:val="24"/>
              </w:rPr>
              <w:t>9</w:t>
            </w:r>
            <w:r w:rsidR="00AA2CE0">
              <w:rPr>
                <w:rStyle w:val="211pt"/>
                <w:sz w:val="24"/>
                <w:szCs w:val="24"/>
              </w:rPr>
              <w:t>-</w:t>
            </w:r>
            <w:proofErr w:type="gramStart"/>
            <w:r w:rsidR="00FD248D" w:rsidRPr="000C2E0C">
              <w:rPr>
                <w:rStyle w:val="211pt"/>
                <w:sz w:val="24"/>
                <w:szCs w:val="24"/>
              </w:rPr>
              <w:t>2</w:t>
            </w:r>
            <w:r w:rsidR="00C9720A">
              <w:rPr>
                <w:rStyle w:val="211pt"/>
                <w:sz w:val="24"/>
                <w:szCs w:val="24"/>
              </w:rPr>
              <w:t>3</w:t>
            </w:r>
            <w:r w:rsidR="00F70E5B">
              <w:rPr>
                <w:rStyle w:val="211pt"/>
                <w:sz w:val="24"/>
                <w:szCs w:val="24"/>
              </w:rPr>
              <w:t xml:space="preserve"> </w:t>
            </w:r>
            <w:r w:rsidR="00C9720A">
              <w:rPr>
                <w:rStyle w:val="211pt"/>
                <w:sz w:val="24"/>
                <w:szCs w:val="24"/>
              </w:rPr>
              <w:t xml:space="preserve"> настоящего</w:t>
            </w:r>
            <w:proofErr w:type="gramEnd"/>
            <w:r w:rsidRPr="000C2E0C">
              <w:rPr>
                <w:rStyle w:val="211pt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3402" w:type="dxa"/>
            <w:shd w:val="clear" w:color="auto" w:fill="auto"/>
          </w:tcPr>
          <w:p w14:paraId="45E00082" w14:textId="77777777" w:rsidR="00842DA1" w:rsidRPr="000C2E0C" w:rsidRDefault="00842DA1" w:rsidP="00217D02">
            <w:pPr>
              <w:widowControl w:val="0"/>
              <w:spacing w:after="0" w:line="240" w:lineRule="auto"/>
              <w:ind w:left="-110" w:right="-115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842DA1" w:rsidRPr="000C2E0C" w14:paraId="706B2C95" w14:textId="77777777" w:rsidTr="00181A19">
        <w:trPr>
          <w:trHeight w:val="123"/>
        </w:trPr>
        <w:tc>
          <w:tcPr>
            <w:tcW w:w="1567" w:type="dxa"/>
            <w:shd w:val="clear" w:color="auto" w:fill="auto"/>
          </w:tcPr>
          <w:p w14:paraId="1040B116" w14:textId="50E5DFBB" w:rsidR="00842DA1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6 пункта </w:t>
            </w:r>
            <w:r w:rsidR="001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41</w:t>
            </w:r>
          </w:p>
          <w:p w14:paraId="0009F651" w14:textId="207A1E83" w:rsidR="00B14D26" w:rsidRPr="00C9720A" w:rsidRDefault="00B14D26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="00C972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665" w:type="dxa"/>
            <w:shd w:val="clear" w:color="auto" w:fill="auto"/>
          </w:tcPr>
          <w:p w14:paraId="193B3102" w14:textId="23719335" w:rsidR="00842DA1" w:rsidRPr="000C2E0C" w:rsidRDefault="00842DA1" w:rsidP="0021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выявлено несоблюдение установленных </w:t>
            </w:r>
            <w:r w:rsidR="007B73DC"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    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статьей 11 Федерального закона</w:t>
            </w:r>
            <w:r w:rsidR="00C97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» от 06.04.2011 </w:t>
            </w:r>
            <w:proofErr w:type="gramStart"/>
            <w:r w:rsidR="00C97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года  №</w:t>
            </w:r>
            <w:proofErr w:type="gramEnd"/>
            <w:r w:rsidR="00C97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63-ФЗ «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Об электронной подписи</w:t>
            </w:r>
            <w:r w:rsidR="00C97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» 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402" w:type="dxa"/>
            <w:shd w:val="clear" w:color="auto" w:fill="auto"/>
          </w:tcPr>
          <w:p w14:paraId="0ED3DA52" w14:textId="77777777" w:rsidR="00842DA1" w:rsidRPr="000C2E0C" w:rsidRDefault="00842DA1" w:rsidP="00217D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5A9A51FF" w14:textId="37A91981" w:rsidR="00842DA1" w:rsidRPr="000C2E0C" w:rsidRDefault="00842DA1" w:rsidP="00217D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Дополнительно информируем: </w:t>
      </w: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__________________________________________</w:t>
      </w:r>
      <w:r w:rsidR="007B73DC"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</w:t>
      </w:r>
    </w:p>
    <w:p w14:paraId="6D4893CD" w14:textId="77777777" w:rsidR="00842DA1" w:rsidRPr="000C2E0C" w:rsidRDefault="00842DA1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(указывается информация, необходимая для устранения оснований для отказа в приеме документов, необходимых</w:t>
      </w:r>
    </w:p>
    <w:p w14:paraId="145B1C75" w14:textId="77777777" w:rsidR="00842DA1" w:rsidRPr="000C2E0C" w:rsidRDefault="00842DA1" w:rsidP="00217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для предоставления услуги, а также иная дополнительная информация при наличии)</w:t>
      </w:r>
    </w:p>
    <w:p w14:paraId="065F6716" w14:textId="3410CA2F" w:rsidR="00842DA1" w:rsidRPr="000C2E0C" w:rsidRDefault="00842DA1" w:rsidP="00217D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Приложение: _____________________________________________________</w:t>
      </w:r>
      <w:r w:rsidR="007B73DC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</w:p>
    <w:p w14:paraId="15025B69" w14:textId="77777777" w:rsidR="00842DA1" w:rsidRPr="000C2E0C" w:rsidRDefault="00842DA1" w:rsidP="00217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(прилагаются документы, представленные заявителем)</w:t>
      </w:r>
    </w:p>
    <w:p w14:paraId="16798943" w14:textId="2E14BDA2" w:rsidR="00842DA1" w:rsidRPr="000C2E0C" w:rsidRDefault="00842DA1" w:rsidP="00217D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__________________          ____________________     ________________</w:t>
      </w:r>
      <w:r w:rsidR="00AC5A1E" w:rsidRPr="000C2E0C">
        <w:rPr>
          <w:rFonts w:ascii="Times New Roman" w:hAnsi="Times New Roman" w:cs="Times New Roman"/>
          <w:sz w:val="24"/>
          <w:szCs w:val="24"/>
          <w:lang w:eastAsia="zh-CN"/>
        </w:rPr>
        <w:t>___________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</w:t>
      </w:r>
    </w:p>
    <w:p w14:paraId="6C64172F" w14:textId="7BA9A9D1" w:rsidR="00842DA1" w:rsidRDefault="00842DA1" w:rsidP="00217D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(должность)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(подпись)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фамилия, имя, отчество</w:t>
      </w:r>
      <w:proofErr w:type="gramStart"/>
      <w:r w:rsidR="00AC5A1E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(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при наличии)</w:t>
      </w:r>
    </w:p>
    <w:p w14:paraId="36E4BBED" w14:textId="77777777" w:rsidR="007E5895" w:rsidRPr="000C2E0C" w:rsidRDefault="007E5895" w:rsidP="00217D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6DA697F" w14:textId="77777777" w:rsidR="00842DA1" w:rsidRPr="000C2E0C" w:rsidRDefault="00842DA1" w:rsidP="00217D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Дата</w:t>
      </w:r>
    </w:p>
    <w:p w14:paraId="7CA3CEA8" w14:textId="77777777" w:rsidR="00842DA1" w:rsidRPr="000C2E0C" w:rsidRDefault="00842DA1" w:rsidP="00217D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27E3C4D" w14:textId="77777777" w:rsidR="00624DDC" w:rsidRPr="000C2E0C" w:rsidRDefault="003A6896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</w:t>
      </w:r>
    </w:p>
    <w:p w14:paraId="4F4257CB" w14:textId="77777777" w:rsidR="00624DDC" w:rsidRPr="000C2E0C" w:rsidRDefault="00624DDC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9BE0FD" w14:textId="6ECCCC8E" w:rsidR="00624DDC" w:rsidRDefault="00624DDC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D06669" w14:textId="72F5A9AD" w:rsidR="00ED2213" w:rsidRDefault="00ED2213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57B4264" w14:textId="74AEC992" w:rsidR="00ED2213" w:rsidRDefault="00ED2213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077DEAC" w14:textId="41A65768" w:rsidR="00ED2213" w:rsidRDefault="00ED2213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574126A" w14:textId="70F339FB" w:rsidR="00ED2213" w:rsidRDefault="00ED2213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E044B58" w14:textId="45CB3DDE" w:rsidR="00ED2213" w:rsidRDefault="00ED2213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11151C1" w14:textId="307A265E" w:rsidR="00ED2213" w:rsidRDefault="00ED2213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91EA20A" w14:textId="073B34D3" w:rsidR="00ED2213" w:rsidRDefault="00ED2213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566384E" w14:textId="3D8ABDE9" w:rsidR="00ED2213" w:rsidRDefault="00ED2213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EA4689E" w14:textId="544E2820" w:rsidR="00ED2213" w:rsidRDefault="00ED2213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AA2A57F" w14:textId="13328AF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rPr>
          <w:rFonts w:ascii="Times New Roman" w:hAnsi="Times New Roman" w:cs="Times New Roman"/>
          <w:sz w:val="28"/>
          <w:szCs w:val="28"/>
          <w:lang w:eastAsia="zh-CN"/>
        </w:rPr>
      </w:pPr>
      <w:bookmarkStart w:id="6" w:name="_Hlk225495773"/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                      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14:paraId="3CB3BA8D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56087CA7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«Направление уведомления</w:t>
      </w:r>
    </w:p>
    <w:p w14:paraId="1EA2ECCF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построенных или</w:t>
      </w:r>
    </w:p>
    <w:p w14:paraId="6B638861" w14:textId="65E17E6D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реконструированных объект</w:t>
      </w:r>
      <w:r w:rsidR="00D1360F">
        <w:rPr>
          <w:rFonts w:ascii="Times New Roman" w:hAnsi="Times New Roman" w:cs="Times New Roman"/>
          <w:sz w:val="28"/>
          <w:szCs w:val="28"/>
          <w:lang w:eastAsia="zh-CN"/>
        </w:rPr>
        <w:t>а</w:t>
      </w:r>
    </w:p>
    <w:p w14:paraId="6473E081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индивидуального жилищного</w:t>
      </w:r>
    </w:p>
    <w:p w14:paraId="4C78AB06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строительства или садового дома</w:t>
      </w:r>
    </w:p>
    <w:p w14:paraId="4C45F02D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требованиям законодательства</w:t>
      </w:r>
    </w:p>
    <w:p w14:paraId="321BD6E0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Российской Федерации о</w:t>
      </w:r>
    </w:p>
    <w:p w14:paraId="710F11C2" w14:textId="77777777" w:rsidR="00210EA4" w:rsidRPr="00ED2213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градостроительной деятельности»</w:t>
      </w:r>
    </w:p>
    <w:p w14:paraId="6A293D21" w14:textId="77777777" w:rsidR="00210EA4" w:rsidRDefault="00210EA4" w:rsidP="00210EA4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bookmarkEnd w:id="6"/>
    <w:p w14:paraId="4B1B0C5B" w14:textId="77777777" w:rsidR="00210EA4" w:rsidRDefault="00210EA4" w:rsidP="00210EA4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39A36EC" w14:textId="77777777" w:rsidR="00210EA4" w:rsidRDefault="00210EA4" w:rsidP="00210EA4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9FDBE59" w14:textId="77777777" w:rsidR="0041612D" w:rsidRPr="000C2E0C" w:rsidRDefault="0041612D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0BA192A" w14:textId="497E6C79" w:rsidR="008D3DFC" w:rsidRPr="00AA2CE0" w:rsidRDefault="000A186F" w:rsidP="00217D02">
      <w:pPr>
        <w:widowControl w:val="0"/>
        <w:shd w:val="clear" w:color="auto" w:fill="FFFFFF"/>
        <w:suppressAutoHyphens/>
        <w:spacing w:after="0" w:line="240" w:lineRule="auto"/>
        <w:ind w:right="-11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3F3C42" w:rsidRPr="00AA2CE0">
        <w:rPr>
          <w:rFonts w:ascii="Times New Roman" w:hAnsi="Times New Roman" w:cs="Times New Roman"/>
          <w:sz w:val="24"/>
          <w:szCs w:val="24"/>
          <w:lang w:eastAsia="zh-CN"/>
        </w:rPr>
        <w:t>аявление</w:t>
      </w:r>
    </w:p>
    <w:p w14:paraId="38AD3798" w14:textId="77777777" w:rsidR="00210EA4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>об исправлении допущенных опечаток</w:t>
      </w:r>
    </w:p>
    <w:p w14:paraId="2C453454" w14:textId="75F54837" w:rsidR="00210EA4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и ошибок в уведомлении о соответствии </w:t>
      </w:r>
    </w:p>
    <w:p w14:paraId="0110F50A" w14:textId="77777777" w:rsidR="00210EA4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построенных или реконструированных </w:t>
      </w:r>
    </w:p>
    <w:p w14:paraId="31A68037" w14:textId="5B9195E8" w:rsidR="00210EA4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>объекта индивидуального жилищного</w:t>
      </w:r>
    </w:p>
    <w:p w14:paraId="062AD92B" w14:textId="34D9E80A" w:rsidR="00210EA4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строительства или садового</w:t>
      </w:r>
      <w:r w:rsidR="00AC5A1E"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дома требованиям </w:t>
      </w:r>
    </w:p>
    <w:p w14:paraId="1BBF0C6A" w14:textId="1872C637" w:rsidR="00FF08FC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законодательства </w:t>
      </w:r>
      <w:r w:rsidR="00FD248D" w:rsidRPr="00AA2CE0">
        <w:rPr>
          <w:rFonts w:ascii="Times New Roman" w:hAnsi="Times New Roman" w:cs="Times New Roman"/>
          <w:sz w:val="24"/>
          <w:szCs w:val="24"/>
          <w:lang w:eastAsia="zh-CN"/>
        </w:rPr>
        <w:t>Российской Федерации</w:t>
      </w:r>
    </w:p>
    <w:p w14:paraId="5D7D9726" w14:textId="77777777" w:rsidR="00210EA4" w:rsidRPr="00AA2CE0" w:rsidRDefault="00FD248D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AD7DB2"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о </w:t>
      </w:r>
      <w:r w:rsidRPr="00AA2CE0">
        <w:rPr>
          <w:rFonts w:ascii="Times New Roman" w:hAnsi="Times New Roman" w:cs="Times New Roman"/>
          <w:sz w:val="24"/>
          <w:szCs w:val="24"/>
          <w:lang w:eastAsia="zh-CN"/>
        </w:rPr>
        <w:t>градостроительной деятельности</w:t>
      </w:r>
      <w:r w:rsidR="00AD7DB2"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</w:p>
    <w:p w14:paraId="67136117" w14:textId="6D808E70" w:rsidR="00210EA4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>уведомлении о несоответствии построенных</w:t>
      </w:r>
    </w:p>
    <w:p w14:paraId="199BC548" w14:textId="776B3669" w:rsidR="00AC5A1E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или реконструированных объекта</w:t>
      </w:r>
      <w:r w:rsidR="00210EA4" w:rsidRPr="00AA2CE0">
        <w:rPr>
          <w:rFonts w:ascii="Times New Roman" w:hAnsi="Times New Roman" w:cs="Times New Roman"/>
          <w:sz w:val="24"/>
          <w:szCs w:val="24"/>
          <w:lang w:eastAsia="zh-CN"/>
        </w:rPr>
        <w:t>х</w:t>
      </w:r>
    </w:p>
    <w:p w14:paraId="2302C6B5" w14:textId="77777777" w:rsidR="00210EA4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 жилищного строительства</w:t>
      </w:r>
    </w:p>
    <w:p w14:paraId="6C01CDDA" w14:textId="77777777" w:rsidR="00210EA4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или садового дома требованиям</w:t>
      </w:r>
      <w:r w:rsidR="00EE1FB4"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2BC60B9B" w14:textId="77777777" w:rsidR="00210EA4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>законодательства</w:t>
      </w:r>
      <w:r w:rsidR="00EE1FB4"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Р</w:t>
      </w:r>
      <w:r w:rsidR="00210EA4" w:rsidRPr="00AA2CE0">
        <w:rPr>
          <w:rFonts w:ascii="Times New Roman" w:hAnsi="Times New Roman" w:cs="Times New Roman"/>
          <w:sz w:val="24"/>
          <w:szCs w:val="24"/>
          <w:lang w:eastAsia="zh-CN"/>
        </w:rPr>
        <w:t>оссийской Федерации</w:t>
      </w:r>
    </w:p>
    <w:p w14:paraId="6F983B36" w14:textId="19ECC81F" w:rsidR="00AD7DB2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о градостроительной деятельности</w:t>
      </w:r>
    </w:p>
    <w:p w14:paraId="57813683" w14:textId="19A1C23E" w:rsidR="00842DA1" w:rsidRPr="00AA2CE0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AA2CE0">
        <w:rPr>
          <w:rFonts w:ascii="Times New Roman" w:hAnsi="Times New Roman" w:cs="Times New Roman"/>
          <w:sz w:val="24"/>
          <w:szCs w:val="24"/>
          <w:lang w:eastAsia="zh-CN"/>
        </w:rPr>
        <w:t>(далее</w:t>
      </w:r>
      <w:r w:rsidR="008D3DFC"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именуется</w:t>
      </w:r>
      <w:r w:rsidR="00842DA1" w:rsidRPr="00AA2CE0">
        <w:rPr>
          <w:rFonts w:ascii="Times New Roman" w:hAnsi="Times New Roman" w:cs="Times New Roman"/>
          <w:sz w:val="24"/>
          <w:szCs w:val="24"/>
          <w:lang w:eastAsia="zh-CN"/>
        </w:rPr>
        <w:t xml:space="preserve"> - уведомление)</w:t>
      </w:r>
    </w:p>
    <w:p w14:paraId="131535E8" w14:textId="77777777" w:rsidR="00842DA1" w:rsidRPr="00AA2CE0" w:rsidRDefault="00842DA1" w:rsidP="00217D02">
      <w:pPr>
        <w:widowControl w:val="0"/>
        <w:suppressAutoHyphens/>
        <w:spacing w:after="0" w:line="240" w:lineRule="auto"/>
        <w:ind w:right="6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AA2CE0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AA2CE0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AA2CE0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AA2CE0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AA2CE0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AA2CE0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AA2CE0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AA2CE0">
        <w:rPr>
          <w:rFonts w:ascii="Times New Roman" w:hAnsi="Times New Roman" w:cs="Times New Roman"/>
          <w:sz w:val="24"/>
          <w:szCs w:val="24"/>
          <w:lang w:eastAsia="zh-CN"/>
        </w:rPr>
        <w:tab/>
        <w:t>20_____ г.</w:t>
      </w:r>
    </w:p>
    <w:p w14:paraId="34C2E8B2" w14:textId="3892025A" w:rsidR="00842DA1" w:rsidRPr="00AA2CE0" w:rsidRDefault="00AC5A1E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63525C" w:rsidRPr="00AA2CE0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3465B7CD" w14:textId="4611DD7E" w:rsidR="00842DA1" w:rsidRPr="00AA2CE0" w:rsidRDefault="00842DA1" w:rsidP="00217D02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>Прошу исправить допущенную опечатку/ ошибку в уведомлении.</w:t>
      </w:r>
    </w:p>
    <w:p w14:paraId="3D4903B9" w14:textId="77777777" w:rsidR="00842DA1" w:rsidRPr="00AA2CE0" w:rsidRDefault="00842DA1" w:rsidP="00217D02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A2CE0">
        <w:rPr>
          <w:rFonts w:ascii="Times New Roman" w:hAnsi="Times New Roman" w:cs="Times New Roman"/>
          <w:sz w:val="24"/>
          <w:szCs w:val="24"/>
          <w:lang w:eastAsia="zh-CN"/>
        </w:rPr>
        <w:t>1. Сведения о застройщике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062"/>
        <w:gridCol w:w="810"/>
      </w:tblGrid>
      <w:tr w:rsidR="00842DA1" w:rsidRPr="00210EA4" w14:paraId="0EE7ADC8" w14:textId="77777777" w:rsidTr="00AC5A1E">
        <w:tc>
          <w:tcPr>
            <w:tcW w:w="756" w:type="dxa"/>
            <w:shd w:val="clear" w:color="auto" w:fill="auto"/>
          </w:tcPr>
          <w:p w14:paraId="3520984A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3E7F1EAF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851" w:type="dxa"/>
            <w:shd w:val="clear" w:color="auto" w:fill="auto"/>
          </w:tcPr>
          <w:p w14:paraId="2DC8E436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210EA4" w14:paraId="3E94BD9D" w14:textId="77777777" w:rsidTr="00AC5A1E">
        <w:tc>
          <w:tcPr>
            <w:tcW w:w="756" w:type="dxa"/>
            <w:shd w:val="clear" w:color="auto" w:fill="auto"/>
          </w:tcPr>
          <w:p w14:paraId="6902940A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22F6414A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Фамилия, имя, отчество (при наличии)</w:t>
            </w:r>
          </w:p>
        </w:tc>
        <w:tc>
          <w:tcPr>
            <w:tcW w:w="851" w:type="dxa"/>
            <w:shd w:val="clear" w:color="auto" w:fill="auto"/>
          </w:tcPr>
          <w:p w14:paraId="5C337ECF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210EA4" w14:paraId="1A6CE2C4" w14:textId="77777777" w:rsidTr="00AC5A1E">
        <w:tc>
          <w:tcPr>
            <w:tcW w:w="756" w:type="dxa"/>
            <w:shd w:val="clear" w:color="auto" w:fill="auto"/>
          </w:tcPr>
          <w:p w14:paraId="6B3B17E2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1.1.2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55102FDD" w14:textId="2CB4A263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-6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Реквизиты документа, удостоверяющего личность (не указываются в случае, если застройщик является индивидуальным</w:t>
            </w:r>
            <w:r w:rsidR="008D3DFC"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предпринимателем)</w:t>
            </w:r>
          </w:p>
        </w:tc>
        <w:tc>
          <w:tcPr>
            <w:tcW w:w="851" w:type="dxa"/>
            <w:shd w:val="clear" w:color="auto" w:fill="auto"/>
          </w:tcPr>
          <w:p w14:paraId="69090760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210EA4" w14:paraId="4AADB062" w14:textId="77777777" w:rsidTr="00AC5A1E">
        <w:tc>
          <w:tcPr>
            <w:tcW w:w="756" w:type="dxa"/>
            <w:shd w:val="clear" w:color="auto" w:fill="auto"/>
          </w:tcPr>
          <w:p w14:paraId="5E443A77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1.1.3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7A83C915" w14:textId="43663269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-8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Основной государственный регистрационный номер индивидуального предпринимателя (в случае если застройщик является</w:t>
            </w:r>
            <w:r w:rsidR="008D3DFC"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индивидуальным предпринимателем)</w:t>
            </w:r>
          </w:p>
        </w:tc>
        <w:tc>
          <w:tcPr>
            <w:tcW w:w="851" w:type="dxa"/>
            <w:shd w:val="clear" w:color="auto" w:fill="auto"/>
          </w:tcPr>
          <w:p w14:paraId="2CC63360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210EA4" w14:paraId="4E36AAE6" w14:textId="77777777" w:rsidTr="00AC5A1E">
        <w:tc>
          <w:tcPr>
            <w:tcW w:w="756" w:type="dxa"/>
            <w:shd w:val="clear" w:color="auto" w:fill="auto"/>
          </w:tcPr>
          <w:p w14:paraId="04547686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8453" w:type="dxa"/>
            <w:shd w:val="clear" w:color="auto" w:fill="auto"/>
          </w:tcPr>
          <w:p w14:paraId="37539AC4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Сведения о юридическом лице (в случае если застройщиком является</w:t>
            </w:r>
            <w:r w:rsidRPr="00210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юридическое лицо):</w:t>
            </w:r>
          </w:p>
        </w:tc>
        <w:tc>
          <w:tcPr>
            <w:tcW w:w="851" w:type="dxa"/>
            <w:shd w:val="clear" w:color="auto" w:fill="auto"/>
          </w:tcPr>
          <w:p w14:paraId="1D6531DD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210EA4" w14:paraId="2874AAAD" w14:textId="77777777" w:rsidTr="00AC5A1E">
        <w:tc>
          <w:tcPr>
            <w:tcW w:w="756" w:type="dxa"/>
            <w:shd w:val="clear" w:color="auto" w:fill="auto"/>
            <w:vAlign w:val="center"/>
          </w:tcPr>
          <w:p w14:paraId="22471B90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1CF92D45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Полное наименование</w:t>
            </w:r>
          </w:p>
        </w:tc>
        <w:tc>
          <w:tcPr>
            <w:tcW w:w="851" w:type="dxa"/>
            <w:shd w:val="clear" w:color="auto" w:fill="auto"/>
          </w:tcPr>
          <w:p w14:paraId="1E4A6E42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210EA4" w14:paraId="6DED9075" w14:textId="77777777" w:rsidTr="00AC5A1E">
        <w:tc>
          <w:tcPr>
            <w:tcW w:w="756" w:type="dxa"/>
            <w:shd w:val="clear" w:color="auto" w:fill="auto"/>
            <w:vAlign w:val="center"/>
          </w:tcPr>
          <w:p w14:paraId="1EC47A61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1.2.2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7297924F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Основной государственный регистрационный номер</w:t>
            </w:r>
          </w:p>
        </w:tc>
        <w:tc>
          <w:tcPr>
            <w:tcW w:w="851" w:type="dxa"/>
            <w:shd w:val="clear" w:color="auto" w:fill="auto"/>
          </w:tcPr>
          <w:p w14:paraId="3BD4CDF2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210EA4" w14:paraId="775A320C" w14:textId="77777777" w:rsidTr="00AC5A1E">
        <w:tc>
          <w:tcPr>
            <w:tcW w:w="756" w:type="dxa"/>
            <w:shd w:val="clear" w:color="auto" w:fill="auto"/>
          </w:tcPr>
          <w:p w14:paraId="4DCBC6A6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1.2.3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1D90A8BF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851" w:type="dxa"/>
            <w:shd w:val="clear" w:color="auto" w:fill="auto"/>
          </w:tcPr>
          <w:p w14:paraId="51A66414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A3EEDF2" w14:textId="398209D3" w:rsidR="00842DA1" w:rsidRPr="00210EA4" w:rsidRDefault="00842DA1" w:rsidP="00217D02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2. Сведения о выданном уведомлении, содержащем опечатку/ ошибку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865"/>
        <w:gridCol w:w="2417"/>
        <w:gridCol w:w="2418"/>
      </w:tblGrid>
      <w:tr w:rsidR="00842DA1" w:rsidRPr="00210EA4" w14:paraId="46A7EA14" w14:textId="77777777" w:rsidTr="00414EE1">
        <w:trPr>
          <w:trHeight w:val="362"/>
        </w:trPr>
        <w:tc>
          <w:tcPr>
            <w:tcW w:w="959" w:type="dxa"/>
            <w:shd w:val="clear" w:color="auto" w:fill="auto"/>
          </w:tcPr>
          <w:p w14:paraId="3B3B32DC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</w:t>
            </w:r>
          </w:p>
        </w:tc>
        <w:tc>
          <w:tcPr>
            <w:tcW w:w="4039" w:type="dxa"/>
            <w:shd w:val="clear" w:color="auto" w:fill="auto"/>
          </w:tcPr>
          <w:p w14:paraId="691AE282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Орган, выдавший уведомление</w:t>
            </w:r>
          </w:p>
        </w:tc>
        <w:tc>
          <w:tcPr>
            <w:tcW w:w="2499" w:type="dxa"/>
            <w:shd w:val="clear" w:color="auto" w:fill="auto"/>
          </w:tcPr>
          <w:p w14:paraId="47708518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Номер документа</w:t>
            </w:r>
          </w:p>
        </w:tc>
        <w:tc>
          <w:tcPr>
            <w:tcW w:w="2500" w:type="dxa"/>
            <w:shd w:val="clear" w:color="auto" w:fill="auto"/>
          </w:tcPr>
          <w:p w14:paraId="42AECAD3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Дата документа</w:t>
            </w:r>
          </w:p>
        </w:tc>
      </w:tr>
      <w:tr w:rsidR="00842DA1" w:rsidRPr="00210EA4" w14:paraId="5DF02031" w14:textId="77777777" w:rsidTr="00414EE1">
        <w:tc>
          <w:tcPr>
            <w:tcW w:w="959" w:type="dxa"/>
            <w:shd w:val="clear" w:color="auto" w:fill="auto"/>
          </w:tcPr>
          <w:p w14:paraId="32CBCA8C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39" w:type="dxa"/>
            <w:shd w:val="clear" w:color="auto" w:fill="auto"/>
          </w:tcPr>
          <w:p w14:paraId="4F262910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shd w:val="clear" w:color="auto" w:fill="auto"/>
          </w:tcPr>
          <w:p w14:paraId="06021A3E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00" w:type="dxa"/>
            <w:shd w:val="clear" w:color="auto" w:fill="auto"/>
          </w:tcPr>
          <w:p w14:paraId="19B55E52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00FDEAD" w14:textId="77777777" w:rsidR="00842DA1" w:rsidRPr="00210EA4" w:rsidRDefault="00842DA1" w:rsidP="00217D02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3. Обоснование для внесения исправлений в уведомление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680"/>
        <w:gridCol w:w="2465"/>
        <w:gridCol w:w="3626"/>
      </w:tblGrid>
      <w:tr w:rsidR="00842DA1" w:rsidRPr="00210EA4" w14:paraId="40EEFF05" w14:textId="77777777" w:rsidTr="00AC5A1E">
        <w:tc>
          <w:tcPr>
            <w:tcW w:w="893" w:type="dxa"/>
            <w:shd w:val="clear" w:color="auto" w:fill="auto"/>
          </w:tcPr>
          <w:p w14:paraId="5BDE7BBF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</w:t>
            </w:r>
          </w:p>
        </w:tc>
        <w:tc>
          <w:tcPr>
            <w:tcW w:w="2788" w:type="dxa"/>
            <w:shd w:val="clear" w:color="auto" w:fill="auto"/>
          </w:tcPr>
          <w:p w14:paraId="013E339E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Данные (сведения), указанные в уведомлении</w:t>
            </w:r>
          </w:p>
        </w:tc>
        <w:tc>
          <w:tcPr>
            <w:tcW w:w="2551" w:type="dxa"/>
            <w:shd w:val="clear" w:color="auto" w:fill="auto"/>
          </w:tcPr>
          <w:p w14:paraId="4A4EF716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Данные (сведения), которые необходимо указать в уведомлении</w:t>
            </w:r>
          </w:p>
        </w:tc>
        <w:tc>
          <w:tcPr>
            <w:tcW w:w="3828" w:type="dxa"/>
            <w:shd w:val="clear" w:color="auto" w:fill="auto"/>
          </w:tcPr>
          <w:p w14:paraId="5269D3CB" w14:textId="7DEEC79D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left="-142" w:right="60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Обоснование с указанием</w:t>
            </w:r>
            <w:r w:rsidR="00244DBA"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реквизита (-</w:t>
            </w:r>
            <w:proofErr w:type="spellStart"/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ов</w:t>
            </w:r>
            <w:proofErr w:type="spellEnd"/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) документа (-</w:t>
            </w:r>
            <w:proofErr w:type="spellStart"/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ов</w:t>
            </w:r>
            <w:proofErr w:type="spellEnd"/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842DA1" w:rsidRPr="00210EA4" w14:paraId="66836EEE" w14:textId="77777777" w:rsidTr="00AC5A1E">
        <w:tc>
          <w:tcPr>
            <w:tcW w:w="893" w:type="dxa"/>
            <w:shd w:val="clear" w:color="auto" w:fill="auto"/>
          </w:tcPr>
          <w:p w14:paraId="2BBA285A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8" w:type="dxa"/>
            <w:shd w:val="clear" w:color="auto" w:fill="auto"/>
          </w:tcPr>
          <w:p w14:paraId="1FAACDC1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14:paraId="76A41C68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shd w:val="clear" w:color="auto" w:fill="auto"/>
          </w:tcPr>
          <w:p w14:paraId="10E2C3EF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B4388C3" w14:textId="77777777" w:rsidR="00842DA1" w:rsidRPr="00210EA4" w:rsidRDefault="00842DA1" w:rsidP="00217D02">
      <w:pPr>
        <w:widowControl w:val="0"/>
        <w:tabs>
          <w:tab w:val="left" w:leader="underscore" w:pos="5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Приложение: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8E274AF" w14:textId="300B4D2D" w:rsidR="00842DA1" w:rsidRPr="00210EA4" w:rsidRDefault="00842DA1" w:rsidP="00217D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Номер телефона и адрес электронной почты для связи: </w:t>
      </w:r>
      <w:r w:rsidR="00AC5A1E" w:rsidRPr="00210EA4">
        <w:rPr>
          <w:rFonts w:ascii="Times New Roman" w:hAnsi="Times New Roman" w:cs="Times New Roman"/>
          <w:sz w:val="24"/>
          <w:szCs w:val="24"/>
          <w:lang w:eastAsia="zh-CN"/>
        </w:rPr>
        <w:t>___________________</w:t>
      </w:r>
    </w:p>
    <w:p w14:paraId="32A3413B" w14:textId="77777777" w:rsidR="00842DA1" w:rsidRPr="00210EA4" w:rsidRDefault="00842DA1" w:rsidP="00217D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Результат рассмотрения настоящего заявления прошу: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417"/>
      </w:tblGrid>
      <w:tr w:rsidR="00842DA1" w:rsidRPr="00210EA4" w14:paraId="2B132B3C" w14:textId="77777777" w:rsidTr="00244DBA">
        <w:tc>
          <w:tcPr>
            <w:tcW w:w="8359" w:type="dxa"/>
            <w:shd w:val="clear" w:color="auto" w:fill="auto"/>
            <w:vAlign w:val="bottom"/>
          </w:tcPr>
          <w:p w14:paraId="3C0A3E3D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417" w:type="dxa"/>
            <w:shd w:val="clear" w:color="auto" w:fill="auto"/>
          </w:tcPr>
          <w:p w14:paraId="700280C6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210EA4" w14:paraId="66C04FB8" w14:textId="77777777" w:rsidTr="00244DBA">
        <w:tc>
          <w:tcPr>
            <w:tcW w:w="8359" w:type="dxa"/>
            <w:shd w:val="clear" w:color="auto" w:fill="auto"/>
            <w:vAlign w:val="center"/>
          </w:tcPr>
          <w:p w14:paraId="196E67A7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</w:t>
            </w:r>
          </w:p>
        </w:tc>
        <w:tc>
          <w:tcPr>
            <w:tcW w:w="1417" w:type="dxa"/>
            <w:shd w:val="clear" w:color="auto" w:fill="auto"/>
          </w:tcPr>
          <w:p w14:paraId="3B8B36C1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210EA4" w14:paraId="7DA538B1" w14:textId="77777777" w:rsidTr="00244DBA">
        <w:tc>
          <w:tcPr>
            <w:tcW w:w="8359" w:type="dxa"/>
            <w:shd w:val="clear" w:color="auto" w:fill="auto"/>
            <w:vAlign w:val="center"/>
          </w:tcPr>
          <w:p w14:paraId="7ABF3C3A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на бумажном носителе на почтовый адрес:</w:t>
            </w:r>
          </w:p>
        </w:tc>
        <w:tc>
          <w:tcPr>
            <w:tcW w:w="1417" w:type="dxa"/>
            <w:shd w:val="clear" w:color="auto" w:fill="auto"/>
          </w:tcPr>
          <w:p w14:paraId="15767CFA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210EA4" w14:paraId="17067151" w14:textId="77777777" w:rsidTr="00244DBA">
        <w:tc>
          <w:tcPr>
            <w:tcW w:w="8359" w:type="dxa"/>
            <w:shd w:val="clear" w:color="auto" w:fill="auto"/>
            <w:vAlign w:val="center"/>
          </w:tcPr>
          <w:p w14:paraId="467CCF25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один из перечисленных способов</w:t>
            </w:r>
          </w:p>
        </w:tc>
        <w:tc>
          <w:tcPr>
            <w:tcW w:w="1417" w:type="dxa"/>
            <w:shd w:val="clear" w:color="auto" w:fill="auto"/>
          </w:tcPr>
          <w:p w14:paraId="3D238733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D35F655" w14:textId="110720B0" w:rsidR="00842DA1" w:rsidRPr="00210EA4" w:rsidRDefault="008D4ED9" w:rsidP="00217D02">
      <w:pPr>
        <w:widowControl w:val="0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</w:t>
      </w:r>
      <w:r w:rsidR="00842DA1" w:rsidRPr="00210EA4">
        <w:rPr>
          <w:rFonts w:ascii="Times New Roman" w:hAnsi="Times New Roman" w:cs="Times New Roman"/>
          <w:sz w:val="24"/>
          <w:szCs w:val="24"/>
          <w:lang w:eastAsia="zh-CN"/>
        </w:rPr>
        <w:t>________________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244DBA"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          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210EA4">
        <w:rPr>
          <w:rFonts w:ascii="Times New Roman" w:hAnsi="Times New Roman" w:cs="Times New Roman"/>
          <w:sz w:val="24"/>
          <w:szCs w:val="24"/>
          <w:lang w:eastAsia="zh-CN"/>
        </w:rPr>
        <w:t>_______________</w:t>
      </w:r>
      <w:r w:rsidR="00244DBA" w:rsidRPr="00210EA4">
        <w:rPr>
          <w:rFonts w:ascii="Times New Roman" w:hAnsi="Times New Roman" w:cs="Times New Roman"/>
          <w:sz w:val="24"/>
          <w:szCs w:val="24"/>
          <w:lang w:eastAsia="zh-CN"/>
        </w:rPr>
        <w:t>_________________</w:t>
      </w:r>
    </w:p>
    <w:p w14:paraId="4A3806C6" w14:textId="5C532A84" w:rsidR="00842DA1" w:rsidRPr="00210EA4" w:rsidRDefault="00842DA1" w:rsidP="00217D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EA4">
        <w:rPr>
          <w:rFonts w:ascii="Times New Roman" w:hAnsi="Times New Roman" w:cs="Times New Roman"/>
          <w:sz w:val="24"/>
          <w:szCs w:val="24"/>
        </w:rPr>
        <w:tab/>
      </w:r>
      <w:r w:rsidRPr="00210EA4">
        <w:rPr>
          <w:rFonts w:ascii="Times New Roman" w:hAnsi="Times New Roman" w:cs="Times New Roman"/>
          <w:sz w:val="24"/>
          <w:szCs w:val="24"/>
        </w:rPr>
        <w:tab/>
      </w:r>
      <w:r w:rsidR="000C2E0C" w:rsidRPr="00210E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21E9" w:rsidRPr="00210EA4">
        <w:rPr>
          <w:rFonts w:ascii="Times New Roman" w:hAnsi="Times New Roman" w:cs="Times New Roman"/>
          <w:sz w:val="24"/>
          <w:szCs w:val="24"/>
        </w:rPr>
        <w:t xml:space="preserve">  </w:t>
      </w:r>
      <w:r w:rsidRPr="00210E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10EA4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="000721E9" w:rsidRPr="00210E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721E9" w:rsidRPr="00210EA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10EA4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AC5A1E" w:rsidRPr="00210EA4">
        <w:rPr>
          <w:rFonts w:ascii="Times New Roman" w:hAnsi="Times New Roman" w:cs="Times New Roman"/>
          <w:sz w:val="24"/>
          <w:szCs w:val="24"/>
        </w:rPr>
        <w:t xml:space="preserve"> </w:t>
      </w:r>
      <w:r w:rsidRPr="00210EA4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1D11E05C" w14:textId="77777777" w:rsidR="00624DDC" w:rsidRPr="00210EA4" w:rsidRDefault="00AD7DB2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0AA19292" w14:textId="77777777" w:rsidR="00624DDC" w:rsidRPr="00210EA4" w:rsidRDefault="00624DDC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73326F" w14:textId="77777777" w:rsidR="00624DDC" w:rsidRPr="00210EA4" w:rsidRDefault="00624DDC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BB68DC" w14:textId="5892BC1C" w:rsidR="00624DDC" w:rsidRPr="00210EA4" w:rsidRDefault="00624DDC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047547E" w14:textId="1B8122D8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226D5E" w14:textId="77CA9220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54D3CE" w14:textId="1E4E5B2F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F0CC948" w14:textId="68929344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2875D0" w14:textId="5D3C8BCB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6CBE5C6" w14:textId="073AE6E0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9B7E248" w14:textId="1E70EC3A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D234183" w14:textId="7C9533A0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EA76D7" w14:textId="77DDD75D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49C1303" w14:textId="429206D2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1C90FC" w14:textId="1DF30690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4F9543" w14:textId="7B1DE1BC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69E48E" w14:textId="2D71EDC9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6BBF577" w14:textId="73C4879B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5933A0C" w14:textId="0C26B834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754E33" w14:textId="6345D3EA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8DFAC9A" w14:textId="07ED3557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23F038" w14:textId="0FFAF5B4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B0ACF8" w14:textId="79E870DE" w:rsidR="00D3192D" w:rsidRDefault="00D3192D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53EFF7D" w14:textId="77777777" w:rsidR="00D3192D" w:rsidRPr="00210EA4" w:rsidRDefault="00D3192D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0750698" w14:textId="748AA47F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5D58D95" w14:textId="6CA540E7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AB7CB77" w14:textId="18055D4A" w:rsidR="001D44C8" w:rsidRPr="00210EA4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E22CEC" w14:textId="7483B26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                      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14:paraId="29E22B7C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64AAEE0A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«Направление уведомления</w:t>
      </w:r>
    </w:p>
    <w:p w14:paraId="0C7AE61B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построенных или</w:t>
      </w:r>
    </w:p>
    <w:p w14:paraId="61DA3F92" w14:textId="629C7F85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реконструированных объект</w:t>
      </w:r>
      <w:r w:rsidR="00532B27">
        <w:rPr>
          <w:rFonts w:ascii="Times New Roman" w:hAnsi="Times New Roman" w:cs="Times New Roman"/>
          <w:sz w:val="28"/>
          <w:szCs w:val="28"/>
          <w:lang w:eastAsia="zh-CN"/>
        </w:rPr>
        <w:t>а</w:t>
      </w:r>
    </w:p>
    <w:p w14:paraId="0CC5B2DD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индивидуального жилищного</w:t>
      </w:r>
    </w:p>
    <w:p w14:paraId="176B6E34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строительства или садового дома</w:t>
      </w:r>
    </w:p>
    <w:p w14:paraId="0F6F70EC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требованиям законодательства</w:t>
      </w:r>
    </w:p>
    <w:p w14:paraId="414BD1C5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Российской Федерации о</w:t>
      </w:r>
    </w:p>
    <w:p w14:paraId="14BB49B6" w14:textId="77777777" w:rsidR="00210EA4" w:rsidRPr="00ED2213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градостроительной деятельности»</w:t>
      </w:r>
    </w:p>
    <w:p w14:paraId="7007881B" w14:textId="77777777" w:rsidR="00210EA4" w:rsidRDefault="00210EA4" w:rsidP="00210EA4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FF988A1" w14:textId="42FB4568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6BC308" w14:textId="67B7F194" w:rsidR="001C61BB" w:rsidRDefault="001D44C8" w:rsidP="00210EA4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  <w:bookmarkStart w:id="7" w:name="_Hlk163556238"/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45C3C3EC" w14:textId="77777777" w:rsidR="001C61BB" w:rsidRDefault="001C61BB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CDD2F8" w14:textId="4225F8BA" w:rsidR="00842DA1" w:rsidRPr="004150ED" w:rsidRDefault="00842DA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4150ED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48025CCA" w14:textId="63FCBCEB" w:rsidR="000C2E0C" w:rsidRPr="004150ED" w:rsidRDefault="00842DA1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ОГРНИП (для физического лица, зарегистрированного в </w:t>
      </w:r>
    </w:p>
    <w:p w14:paraId="1E5E0D4D" w14:textId="58EF7BAC" w:rsidR="0041612D" w:rsidRPr="004150ED" w:rsidRDefault="00842DA1" w:rsidP="00217D02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физического лица, полное наименование застройщика,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ОГРН - для юридического лица</w:t>
      </w:r>
      <w:r w:rsidR="00A70DD0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ИНН*, </w:t>
      </w:r>
      <w:r w:rsidR="00AD7DB2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почтовый </w:t>
      </w:r>
    </w:p>
    <w:p w14:paraId="4B778AC4" w14:textId="46D01EE7" w:rsidR="00A70DD0" w:rsidRPr="004150ED" w:rsidRDefault="00AD7DB2" w:rsidP="00217D02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4150ED">
        <w:rPr>
          <w:rFonts w:ascii="Times New Roman" w:hAnsi="Times New Roman" w:cs="Times New Roman"/>
          <w:sz w:val="24"/>
          <w:szCs w:val="24"/>
          <w:lang w:eastAsia="zh-CN"/>
        </w:rPr>
        <w:t>индекс и</w:t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адрес, телефон, адрес электронной почты </w:t>
      </w:r>
      <w:r w:rsidR="0041612D" w:rsidRPr="004150ED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4150ED">
        <w:rPr>
          <w:rFonts w:ascii="Times New Roman" w:hAnsi="Times New Roman" w:cs="Times New Roman"/>
          <w:sz w:val="24"/>
          <w:szCs w:val="24"/>
          <w:lang w:eastAsia="zh-CN"/>
        </w:rPr>
        <w:t>застройщика)</w:t>
      </w:r>
    </w:p>
    <w:bookmarkEnd w:id="7"/>
    <w:p w14:paraId="39C5BB85" w14:textId="77777777" w:rsidR="001D44C8" w:rsidRDefault="001D44C8" w:rsidP="00217D02">
      <w:pPr>
        <w:widowControl w:val="0"/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A2F9814" w14:textId="38BA3A01" w:rsidR="000A186F" w:rsidRPr="00210EA4" w:rsidRDefault="000A186F" w:rsidP="00217D02">
      <w:pPr>
        <w:widowControl w:val="0"/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Р</w:t>
      </w:r>
      <w:r w:rsidR="00B97BC1">
        <w:rPr>
          <w:rFonts w:ascii="Times New Roman" w:hAnsi="Times New Roman" w:cs="Times New Roman"/>
          <w:sz w:val="24"/>
          <w:szCs w:val="24"/>
          <w:lang w:eastAsia="zh-CN"/>
        </w:rPr>
        <w:t>ешение</w:t>
      </w:r>
    </w:p>
    <w:p w14:paraId="29B4A81E" w14:textId="77777777" w:rsidR="00B97BC1" w:rsidRDefault="00AD7DB2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об отказе во внесении исправлений </w:t>
      </w:r>
    </w:p>
    <w:p w14:paraId="07A217B1" w14:textId="7073A748" w:rsidR="003F3C42" w:rsidRDefault="00AD7DB2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в уведомление о соответствии построенных или </w:t>
      </w:r>
    </w:p>
    <w:p w14:paraId="7C3EFD28" w14:textId="29F688B9" w:rsidR="00AD7DB2" w:rsidRPr="00210EA4" w:rsidRDefault="00AD7DB2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реконструированных объект</w:t>
      </w:r>
      <w:r w:rsidR="00532B27">
        <w:rPr>
          <w:rFonts w:ascii="Times New Roman" w:hAnsi="Times New Roman" w:cs="Times New Roman"/>
          <w:sz w:val="24"/>
          <w:szCs w:val="24"/>
          <w:lang w:eastAsia="zh-CN"/>
        </w:rPr>
        <w:t>а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</w:t>
      </w:r>
    </w:p>
    <w:p w14:paraId="198579EC" w14:textId="77777777" w:rsidR="003F3C42" w:rsidRDefault="00AD7DB2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жилищного строительства или садового дома </w:t>
      </w:r>
    </w:p>
    <w:p w14:paraId="7BB5FA51" w14:textId="584CF652" w:rsidR="003F3C42" w:rsidRDefault="00AD7DB2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требованиям</w:t>
      </w:r>
      <w:r w:rsidR="003F3C4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законодательства о градостроительной </w:t>
      </w:r>
    </w:p>
    <w:p w14:paraId="2B6B6D50" w14:textId="1B927FFB" w:rsidR="003F3C42" w:rsidRDefault="00AD7DB2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деятельности,</w:t>
      </w:r>
      <w:r w:rsidR="003F3C4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уведомление о несоответствии построенных </w:t>
      </w:r>
    </w:p>
    <w:p w14:paraId="5DD7B367" w14:textId="7C52B77E" w:rsidR="003F3C42" w:rsidRDefault="00AD7DB2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или реконструированных объект</w:t>
      </w:r>
      <w:r w:rsidR="00532B27">
        <w:rPr>
          <w:rFonts w:ascii="Times New Roman" w:hAnsi="Times New Roman" w:cs="Times New Roman"/>
          <w:sz w:val="24"/>
          <w:szCs w:val="24"/>
          <w:lang w:eastAsia="zh-CN"/>
        </w:rPr>
        <w:t>а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</w:t>
      </w:r>
    </w:p>
    <w:p w14:paraId="7E7505FE" w14:textId="6A73EF8F" w:rsidR="003F3C42" w:rsidRDefault="00AD7DB2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жилищного строительства или садового дома </w:t>
      </w:r>
    </w:p>
    <w:p w14:paraId="4252C3F6" w14:textId="23A14F89" w:rsidR="00727485" w:rsidRPr="00210EA4" w:rsidRDefault="00AD7DB2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требованиям законодательства о градостроительной</w:t>
      </w:r>
    </w:p>
    <w:p w14:paraId="68FB58F0" w14:textId="71B7B368" w:rsidR="00842DA1" w:rsidRPr="00210EA4" w:rsidRDefault="00AD7DB2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деятельности</w:t>
      </w:r>
      <w:r w:rsidR="00A70DD0"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(далее </w:t>
      </w:r>
      <w:r w:rsidR="00A70DD0"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именуется </w:t>
      </w:r>
      <w:r w:rsidR="00842DA1" w:rsidRPr="00210EA4">
        <w:rPr>
          <w:rFonts w:ascii="Times New Roman" w:hAnsi="Times New Roman" w:cs="Times New Roman"/>
          <w:sz w:val="24"/>
          <w:szCs w:val="24"/>
          <w:lang w:eastAsia="zh-CN"/>
        </w:rPr>
        <w:t>- уведомление)</w:t>
      </w:r>
    </w:p>
    <w:p w14:paraId="2F6A91AC" w14:textId="77777777" w:rsidR="001D44C8" w:rsidRPr="00210EA4" w:rsidRDefault="001D44C8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D8FCDAD" w14:textId="5B748D77" w:rsidR="00842DA1" w:rsidRPr="00210EA4" w:rsidRDefault="00AC5A1E" w:rsidP="00217D02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3D0EC5" w:rsidRPr="00210EA4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404A0D4F" w14:textId="3ABE689A" w:rsidR="00842DA1" w:rsidRPr="00210EA4" w:rsidRDefault="00842DA1" w:rsidP="00217D02">
      <w:pPr>
        <w:widowControl w:val="0"/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по результатам рассмотрения заявления об исправлении допущенных опечаток и ошибок в уведомлении от _________ № ______ принято решение</w:t>
      </w:r>
      <w:r w:rsidR="003A6896"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об отказе</w:t>
      </w:r>
      <w:r w:rsidR="00A70DD0"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(дата и номер регистрации)</w:t>
      </w:r>
      <w:r w:rsidR="00501898"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>во внесении исправлений в уведомление.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4330"/>
        <w:gridCol w:w="3112"/>
      </w:tblGrid>
      <w:tr w:rsidR="00842DA1" w:rsidRPr="00210EA4" w14:paraId="2CAF1570" w14:textId="77777777" w:rsidTr="002842C0">
        <w:tc>
          <w:tcPr>
            <w:tcW w:w="1902" w:type="dxa"/>
            <w:shd w:val="clear" w:color="auto" w:fill="auto"/>
            <w:vAlign w:val="bottom"/>
          </w:tcPr>
          <w:p w14:paraId="73ED6770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</w:t>
            </w: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softHyphen/>
              <w:t>тивного регламента</w:t>
            </w:r>
          </w:p>
        </w:tc>
        <w:tc>
          <w:tcPr>
            <w:tcW w:w="4330" w:type="dxa"/>
            <w:shd w:val="clear" w:color="auto" w:fill="auto"/>
            <w:vAlign w:val="bottom"/>
          </w:tcPr>
          <w:p w14:paraId="75A6286C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1D0C352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во внесении исправлений в уведомление</w:t>
            </w:r>
          </w:p>
          <w:p w14:paraId="0269B771" w14:textId="56A9F960" w:rsidR="004150ED" w:rsidRPr="00210EA4" w:rsidRDefault="004150ED" w:rsidP="00217D02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210EA4" w14:paraId="1F22DB7F" w14:textId="77777777" w:rsidTr="002842C0">
        <w:tc>
          <w:tcPr>
            <w:tcW w:w="1902" w:type="dxa"/>
            <w:shd w:val="clear" w:color="auto" w:fill="auto"/>
          </w:tcPr>
          <w:p w14:paraId="1C39ACF2" w14:textId="724C7042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1 пункта </w:t>
            </w:r>
            <w:r w:rsidR="00F47304"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108</w:t>
            </w:r>
          </w:p>
          <w:p w14:paraId="53D623AF" w14:textId="797B83EB" w:rsidR="00DC7EF4" w:rsidRPr="00210EA4" w:rsidRDefault="00DC7EF4" w:rsidP="00217D02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210E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210EA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  <w:r w:rsidR="00F47304" w:rsidRPr="00210EA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4330" w:type="dxa"/>
            <w:shd w:val="clear" w:color="auto" w:fill="auto"/>
          </w:tcPr>
          <w:p w14:paraId="5923D1AE" w14:textId="69FE64E1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несоответствие заявителя кругу лиц, указанных в пункт</w:t>
            </w:r>
            <w:r w:rsidR="00F47304"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ах 2,3</w:t>
            </w:r>
            <w:r w:rsidR="002842C0"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proofErr w:type="gramStart"/>
            <w:r w:rsidR="002842C0"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главы  </w:t>
            </w:r>
            <w:r w:rsidR="002842C0"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ru-RU"/>
              </w:rPr>
              <w:t>I</w:t>
            </w:r>
            <w:proofErr w:type="gramEnd"/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="002842C0"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настоящего</w:t>
            </w:r>
            <w:r w:rsidR="0071790F"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Административного регламента</w:t>
            </w:r>
          </w:p>
        </w:tc>
        <w:tc>
          <w:tcPr>
            <w:tcW w:w="3112" w:type="dxa"/>
            <w:shd w:val="clear" w:color="auto" w:fill="auto"/>
          </w:tcPr>
          <w:p w14:paraId="4E2FE9A2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  <w:tr w:rsidR="00842DA1" w:rsidRPr="00210EA4" w14:paraId="38B6BB95" w14:textId="77777777" w:rsidTr="002842C0">
        <w:tc>
          <w:tcPr>
            <w:tcW w:w="1902" w:type="dxa"/>
            <w:shd w:val="clear" w:color="auto" w:fill="auto"/>
          </w:tcPr>
          <w:p w14:paraId="35DB1D7B" w14:textId="3F007EDA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подпункт 2 пункта </w:t>
            </w:r>
            <w:r w:rsidR="00F47304"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108</w:t>
            </w:r>
          </w:p>
          <w:p w14:paraId="174B6357" w14:textId="1280B699" w:rsidR="00DC7EF4" w:rsidRPr="00210EA4" w:rsidRDefault="00DC7EF4" w:rsidP="00217D02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210E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главы</w:t>
            </w:r>
            <w:r w:rsidRPr="00210EA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  <w:r w:rsidR="00F47304" w:rsidRPr="00210EA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4330" w:type="dxa"/>
            <w:shd w:val="clear" w:color="auto" w:fill="auto"/>
          </w:tcPr>
          <w:p w14:paraId="422ED008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>отсутствие факта допущения опечатки или ошибки в уведомлении</w:t>
            </w:r>
          </w:p>
        </w:tc>
        <w:tc>
          <w:tcPr>
            <w:tcW w:w="3112" w:type="dxa"/>
            <w:shd w:val="clear" w:color="auto" w:fill="auto"/>
          </w:tcPr>
          <w:p w14:paraId="18EF8B11" w14:textId="77777777" w:rsidR="00842DA1" w:rsidRPr="00210EA4" w:rsidRDefault="00842DA1" w:rsidP="00217D02">
            <w:pPr>
              <w:widowControl w:val="0"/>
              <w:suppressAutoHyphens/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E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</w:tbl>
    <w:p w14:paraId="1783B2A4" w14:textId="77777777" w:rsidR="00A70DD0" w:rsidRPr="00210EA4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2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Вы вправе повторно обратиться с заявлением об исправлении допущенных опечаток и ошибок в уведомлении после устранения указанных нарушений.</w:t>
      </w:r>
    </w:p>
    <w:p w14:paraId="2063937B" w14:textId="03A9700D" w:rsidR="00842DA1" w:rsidRPr="00210EA4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2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Данный отказ может быть обжалован в досудебном порядке путем направления жалобы в __________________________________________</w:t>
      </w:r>
      <w:r w:rsidR="00A70DD0" w:rsidRPr="00210EA4">
        <w:rPr>
          <w:rFonts w:ascii="Times New Roman" w:hAnsi="Times New Roman" w:cs="Times New Roman"/>
          <w:sz w:val="24"/>
          <w:szCs w:val="24"/>
          <w:lang w:eastAsia="zh-CN"/>
        </w:rPr>
        <w:t>____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>, а также в судебном порядк</w:t>
      </w:r>
      <w:r w:rsidR="00A70DD0" w:rsidRPr="00210EA4">
        <w:rPr>
          <w:rFonts w:ascii="Times New Roman" w:hAnsi="Times New Roman" w:cs="Times New Roman"/>
          <w:sz w:val="24"/>
          <w:szCs w:val="24"/>
          <w:lang w:eastAsia="zh-CN"/>
        </w:rPr>
        <w:t>е.</w:t>
      </w:r>
    </w:p>
    <w:p w14:paraId="271D948D" w14:textId="5FF8CBCE" w:rsidR="00842DA1" w:rsidRPr="00210EA4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Дополнительно информируем: _________________________________</w:t>
      </w:r>
      <w:r w:rsidR="00A70DD0" w:rsidRPr="00210EA4">
        <w:rPr>
          <w:rFonts w:ascii="Times New Roman" w:hAnsi="Times New Roman" w:cs="Times New Roman"/>
          <w:sz w:val="24"/>
          <w:szCs w:val="24"/>
          <w:lang w:eastAsia="zh-CN"/>
        </w:rPr>
        <w:t>_</w:t>
      </w:r>
      <w:r w:rsidR="00501898" w:rsidRPr="00210EA4">
        <w:rPr>
          <w:rFonts w:ascii="Times New Roman" w:hAnsi="Times New Roman" w:cs="Times New Roman"/>
          <w:sz w:val="24"/>
          <w:szCs w:val="24"/>
          <w:lang w:eastAsia="zh-CN"/>
        </w:rPr>
        <w:t>__________</w:t>
      </w:r>
    </w:p>
    <w:p w14:paraId="34D8A7E9" w14:textId="6FA2B18E" w:rsidR="00842DA1" w:rsidRPr="00210EA4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70DD0"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(указывается информация, необходимая для устранения причин отказа во </w:t>
      </w:r>
      <w:proofErr w:type="gramStart"/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внесении </w:t>
      </w:r>
      <w:r w:rsidR="00A70DD0"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>исправлений</w:t>
      </w:r>
      <w:proofErr w:type="gramEnd"/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в уведомление, а также иная дополнительная информация при наличии)</w:t>
      </w:r>
    </w:p>
    <w:p w14:paraId="186CE5EC" w14:textId="3179D684" w:rsidR="00C16E5E" w:rsidRPr="00210EA4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>______________________</w:t>
      </w:r>
      <w:r w:rsidR="00501898"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>_________</w:t>
      </w:r>
      <w:r w:rsidR="00501898" w:rsidRPr="00210EA4">
        <w:rPr>
          <w:rFonts w:ascii="Times New Roman" w:hAnsi="Times New Roman" w:cs="Times New Roman"/>
          <w:sz w:val="24"/>
          <w:szCs w:val="24"/>
          <w:lang w:eastAsia="zh-CN"/>
        </w:rPr>
        <w:t>__________</w:t>
      </w:r>
      <w:r w:rsidR="00727485"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>______________________</w:t>
      </w:r>
      <w:r w:rsidR="00727485" w:rsidRPr="00210EA4">
        <w:rPr>
          <w:rFonts w:ascii="Times New Roman" w:hAnsi="Times New Roman" w:cs="Times New Roman"/>
          <w:sz w:val="24"/>
          <w:szCs w:val="24"/>
          <w:lang w:eastAsia="zh-CN"/>
        </w:rPr>
        <w:t>___________</w:t>
      </w:r>
    </w:p>
    <w:p w14:paraId="357FDC60" w14:textId="15D0EAA2" w:rsidR="00501898" w:rsidRPr="00210EA4" w:rsidRDefault="00C16E5E" w:rsidP="00217D02">
      <w:pPr>
        <w:widowControl w:val="0"/>
        <w:shd w:val="clear" w:color="auto" w:fill="FFFFFF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Pr="00210EA4">
        <w:rPr>
          <w:rFonts w:ascii="Times New Roman" w:hAnsi="Times New Roman" w:cs="Times New Roman"/>
          <w:sz w:val="24"/>
          <w:szCs w:val="24"/>
        </w:rPr>
        <w:t xml:space="preserve">  </w:t>
      </w:r>
      <w:r w:rsidR="00842DA1" w:rsidRPr="00210E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42DA1" w:rsidRPr="00210EA4">
        <w:rPr>
          <w:rFonts w:ascii="Times New Roman" w:hAnsi="Times New Roman" w:cs="Times New Roman"/>
          <w:sz w:val="24"/>
          <w:szCs w:val="24"/>
        </w:rPr>
        <w:t>должность)</w:t>
      </w:r>
      <w:r w:rsidRPr="00210EA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10E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01898" w:rsidRPr="00210EA4">
        <w:rPr>
          <w:rFonts w:ascii="Times New Roman" w:hAnsi="Times New Roman" w:cs="Times New Roman"/>
          <w:sz w:val="24"/>
          <w:szCs w:val="24"/>
        </w:rPr>
        <w:t xml:space="preserve">   </w:t>
      </w:r>
      <w:r w:rsidRPr="00210EA4">
        <w:rPr>
          <w:rFonts w:ascii="Times New Roman" w:hAnsi="Times New Roman" w:cs="Times New Roman"/>
          <w:sz w:val="24"/>
          <w:szCs w:val="24"/>
        </w:rPr>
        <w:t xml:space="preserve"> </w:t>
      </w:r>
      <w:r w:rsidR="00842DA1" w:rsidRPr="00210EA4">
        <w:rPr>
          <w:rFonts w:ascii="Times New Roman" w:hAnsi="Times New Roman" w:cs="Times New Roman"/>
          <w:sz w:val="24"/>
          <w:szCs w:val="24"/>
        </w:rPr>
        <w:t>(подпись)</w:t>
      </w:r>
      <w:r w:rsidRPr="00210E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2DA1" w:rsidRPr="00210EA4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210EA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01898" w:rsidRPr="00210EA4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46EB653E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028D3B8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77C588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D5C936F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CB76258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DD7332C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1E24E55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84E87B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11BCC8B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8D67943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1C3A744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905B9F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244335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1655EC7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9C7BCB4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D48107F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18EE121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CD6D33B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DB8BB0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A782C21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C002625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8D15DCE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27B9F8B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712153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EF9561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AF1E60B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1D53C28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08A6D5D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E1DF9FA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754917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4BDFDBB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D44487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016E2A4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50666FC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366D285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E60963" w14:textId="77777777" w:rsidR="001D44C8" w:rsidRPr="00210EA4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5890BE" w14:textId="77777777" w:rsidR="001D44C8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E80DD9D" w14:textId="77777777" w:rsidR="001D44C8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8CD731A" w14:textId="77777777" w:rsidR="001D44C8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89C4DD3" w14:textId="77777777" w:rsidR="001D44C8" w:rsidRDefault="001D44C8" w:rsidP="00217D02">
      <w:pPr>
        <w:widowControl w:val="0"/>
        <w:suppressAutoHyphens/>
        <w:spacing w:after="0" w:line="240" w:lineRule="auto"/>
        <w:ind w:left="3119" w:right="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9DD8D0C" w14:textId="2CE8F77A" w:rsidR="00210EA4" w:rsidRDefault="001D44C8" w:rsidP="00210EA4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210EA4"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210EA4">
        <w:rPr>
          <w:rFonts w:ascii="Times New Roman" w:hAnsi="Times New Roman" w:cs="Times New Roman"/>
          <w:sz w:val="28"/>
          <w:szCs w:val="28"/>
          <w:lang w:eastAsia="zh-CN"/>
        </w:rPr>
        <w:t xml:space="preserve">             </w:t>
      </w:r>
      <w:r w:rsidR="00210EA4"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210EA4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210EA4" w:rsidRPr="00ED2213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210EA4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</w:t>
      </w:r>
      <w:r w:rsidR="00210EA4" w:rsidRPr="00ED2213">
        <w:rPr>
          <w:rFonts w:ascii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14:paraId="0378C5BA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4B46252B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«Направление уведомления</w:t>
      </w:r>
    </w:p>
    <w:p w14:paraId="5D0CD017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построенных или</w:t>
      </w:r>
    </w:p>
    <w:p w14:paraId="4F97EAA8" w14:textId="2F9EA7E3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реконструированных объект</w:t>
      </w:r>
      <w:r w:rsidR="008D3446">
        <w:rPr>
          <w:rFonts w:ascii="Times New Roman" w:hAnsi="Times New Roman" w:cs="Times New Roman"/>
          <w:sz w:val="28"/>
          <w:szCs w:val="28"/>
          <w:lang w:eastAsia="zh-CN"/>
        </w:rPr>
        <w:t>а</w:t>
      </w:r>
    </w:p>
    <w:p w14:paraId="121202E1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индивидуального жилищного</w:t>
      </w:r>
    </w:p>
    <w:p w14:paraId="58052F07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строительства или садового дома</w:t>
      </w:r>
    </w:p>
    <w:p w14:paraId="59EA0FB6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требованиям законодательства</w:t>
      </w:r>
    </w:p>
    <w:p w14:paraId="03698FBD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Российской Федерации о</w:t>
      </w:r>
    </w:p>
    <w:p w14:paraId="03BBF83E" w14:textId="77777777" w:rsidR="00210EA4" w:rsidRPr="00ED2213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градостроительной деятельности»</w:t>
      </w:r>
    </w:p>
    <w:p w14:paraId="5D2F06F0" w14:textId="77777777" w:rsidR="00210EA4" w:rsidRDefault="00210EA4" w:rsidP="00210EA4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14135DD" w14:textId="550A7289" w:rsidR="008F3A00" w:rsidRDefault="008F3A00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D8D32E" w14:textId="77777777" w:rsidR="001D44C8" w:rsidRPr="000C2E0C" w:rsidRDefault="001D44C8" w:rsidP="00217D02">
      <w:pPr>
        <w:widowControl w:val="0"/>
        <w:suppressAutoHyphens/>
        <w:spacing w:after="0" w:line="240" w:lineRule="auto"/>
        <w:ind w:left="3402"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95C15A8" w14:textId="575E723A" w:rsidR="006670BB" w:rsidRPr="000C2E0C" w:rsidRDefault="006670BB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EC236E">
        <w:rPr>
          <w:rFonts w:ascii="Times New Roman" w:hAnsi="Times New Roman" w:cs="Times New Roman"/>
          <w:sz w:val="24"/>
          <w:szCs w:val="24"/>
          <w:lang w:eastAsia="zh-CN"/>
        </w:rPr>
        <w:t>аявление</w:t>
      </w:r>
    </w:p>
    <w:p w14:paraId="04970E6B" w14:textId="77777777" w:rsidR="00EC236E" w:rsidRDefault="008F3A00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 выдаче дубликата </w:t>
      </w:r>
      <w:r w:rsidR="00AD7DB2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уведомления </w:t>
      </w:r>
    </w:p>
    <w:p w14:paraId="10EF723E" w14:textId="77777777" w:rsidR="00EC236E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о соответствии построенных или</w:t>
      </w:r>
    </w:p>
    <w:p w14:paraId="57530063" w14:textId="506785BA" w:rsidR="00EC236E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реконструированных объект</w:t>
      </w:r>
      <w:r w:rsidR="008D3446">
        <w:rPr>
          <w:rFonts w:ascii="Times New Roman" w:hAnsi="Times New Roman" w:cs="Times New Roman"/>
          <w:sz w:val="24"/>
          <w:szCs w:val="24"/>
          <w:lang w:eastAsia="zh-CN"/>
        </w:rPr>
        <w:t>а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</w:t>
      </w:r>
    </w:p>
    <w:p w14:paraId="3E83A36C" w14:textId="774F0CB8" w:rsidR="00EC236E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жилищного строительства или садового</w:t>
      </w:r>
    </w:p>
    <w:p w14:paraId="18805DBB" w14:textId="69A6C941" w:rsidR="00AD7DB2" w:rsidRPr="000C2E0C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дома требованиям законодательства</w:t>
      </w:r>
    </w:p>
    <w:p w14:paraId="1C0A54F4" w14:textId="77777777" w:rsidR="00EC236E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о градостроительной деятельности,</w:t>
      </w:r>
    </w:p>
    <w:p w14:paraId="39CCE825" w14:textId="5369C74B" w:rsidR="00EC236E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уведомления о несоответствии построенных или </w:t>
      </w:r>
    </w:p>
    <w:p w14:paraId="664D5C14" w14:textId="2C78C9E4" w:rsidR="00EC236E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реконструированных объект</w:t>
      </w:r>
      <w:r w:rsidR="008D3446">
        <w:rPr>
          <w:rFonts w:ascii="Times New Roman" w:hAnsi="Times New Roman" w:cs="Times New Roman"/>
          <w:sz w:val="24"/>
          <w:szCs w:val="24"/>
          <w:lang w:eastAsia="zh-CN"/>
        </w:rPr>
        <w:t>а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индивидуального </w:t>
      </w:r>
    </w:p>
    <w:p w14:paraId="61A8A0D4" w14:textId="1D2EC17B" w:rsidR="00EC236E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жилищного строительства или садового </w:t>
      </w:r>
    </w:p>
    <w:p w14:paraId="02759000" w14:textId="7B25AE68" w:rsidR="00EC236E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дома требованиям</w:t>
      </w:r>
      <w:r w:rsidR="00EC236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законодательства</w:t>
      </w:r>
    </w:p>
    <w:p w14:paraId="66C17A37" w14:textId="25C144B5" w:rsidR="00AD7DB2" w:rsidRPr="000C2E0C" w:rsidRDefault="00AD7DB2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о градостроительной деятельности</w:t>
      </w:r>
    </w:p>
    <w:p w14:paraId="3F454F83" w14:textId="0B7FF942" w:rsidR="00842DA1" w:rsidRDefault="008F3A00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(далее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именуется </w:t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- уведомление)</w:t>
      </w:r>
    </w:p>
    <w:p w14:paraId="478A0AE1" w14:textId="77777777" w:rsidR="00B97BC1" w:rsidRPr="000C2E0C" w:rsidRDefault="00B97BC1" w:rsidP="00217D02">
      <w:pPr>
        <w:widowControl w:val="0"/>
        <w:shd w:val="clear" w:color="auto" w:fill="FFFFFF"/>
        <w:suppressAutoHyphens/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1081A0C" w14:textId="77777777" w:rsidR="00842DA1" w:rsidRPr="000C2E0C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«___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>_»_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_______20____г.</w:t>
      </w:r>
    </w:p>
    <w:p w14:paraId="2EC9B4FB" w14:textId="2D50E28E" w:rsidR="00842DA1" w:rsidRPr="000C2E0C" w:rsidRDefault="00AC5A1E" w:rsidP="00217D02">
      <w:pPr>
        <w:widowControl w:val="0"/>
        <w:spacing w:after="0" w:line="240" w:lineRule="auto"/>
        <w:ind w:right="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3D0EC5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0B30DC9A" w14:textId="77777777" w:rsidR="00842DA1" w:rsidRPr="000C2E0C" w:rsidRDefault="00842DA1" w:rsidP="00217D02">
      <w:pPr>
        <w:widowControl w:val="0"/>
        <w:spacing w:after="0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7817"/>
        <w:gridCol w:w="1075"/>
      </w:tblGrid>
      <w:tr w:rsidR="00842DA1" w:rsidRPr="000C2E0C" w14:paraId="6A4DF316" w14:textId="77777777" w:rsidTr="00AC5A1E">
        <w:tc>
          <w:tcPr>
            <w:tcW w:w="736" w:type="dxa"/>
            <w:shd w:val="clear" w:color="auto" w:fill="auto"/>
          </w:tcPr>
          <w:p w14:paraId="6C8BA422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</w:t>
            </w:r>
          </w:p>
        </w:tc>
        <w:tc>
          <w:tcPr>
            <w:tcW w:w="8190" w:type="dxa"/>
            <w:shd w:val="clear" w:color="auto" w:fill="auto"/>
          </w:tcPr>
          <w:p w14:paraId="4424A24A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shd w:val="clear" w:color="auto" w:fill="auto"/>
          </w:tcPr>
          <w:p w14:paraId="4C72C720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2012F2C4" w14:textId="77777777" w:rsidTr="00AC5A1E">
        <w:trPr>
          <w:trHeight w:val="218"/>
        </w:trPr>
        <w:tc>
          <w:tcPr>
            <w:tcW w:w="736" w:type="dxa"/>
            <w:shd w:val="clear" w:color="auto" w:fill="auto"/>
            <w:vAlign w:val="center"/>
          </w:tcPr>
          <w:p w14:paraId="4B737260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1.1.1</w:t>
            </w:r>
          </w:p>
        </w:tc>
        <w:tc>
          <w:tcPr>
            <w:tcW w:w="8190" w:type="dxa"/>
            <w:shd w:val="clear" w:color="auto" w:fill="auto"/>
          </w:tcPr>
          <w:p w14:paraId="26F7AF7C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0713DD06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6305D243" w14:textId="77777777" w:rsidTr="00AC5A1E">
        <w:tc>
          <w:tcPr>
            <w:tcW w:w="736" w:type="dxa"/>
            <w:shd w:val="clear" w:color="auto" w:fill="auto"/>
          </w:tcPr>
          <w:p w14:paraId="11F81CE7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1.1.2</w:t>
            </w:r>
          </w:p>
        </w:tc>
        <w:tc>
          <w:tcPr>
            <w:tcW w:w="8190" w:type="dxa"/>
            <w:shd w:val="clear" w:color="auto" w:fill="auto"/>
          </w:tcPr>
          <w:p w14:paraId="76797945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shd w:val="clear" w:color="auto" w:fill="auto"/>
          </w:tcPr>
          <w:p w14:paraId="2D2E447A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2A39C5DB" w14:textId="77777777" w:rsidTr="00AC5A1E">
        <w:tc>
          <w:tcPr>
            <w:tcW w:w="736" w:type="dxa"/>
            <w:shd w:val="clear" w:color="auto" w:fill="auto"/>
          </w:tcPr>
          <w:p w14:paraId="71603B4A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1.1.3</w:t>
            </w:r>
          </w:p>
        </w:tc>
        <w:tc>
          <w:tcPr>
            <w:tcW w:w="8190" w:type="dxa"/>
            <w:shd w:val="clear" w:color="auto" w:fill="auto"/>
          </w:tcPr>
          <w:p w14:paraId="13CF75C1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1134" w:type="dxa"/>
            <w:shd w:val="clear" w:color="auto" w:fill="auto"/>
          </w:tcPr>
          <w:p w14:paraId="18E527EF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6231A1A1" w14:textId="77777777" w:rsidTr="00AC5A1E">
        <w:tc>
          <w:tcPr>
            <w:tcW w:w="736" w:type="dxa"/>
            <w:shd w:val="clear" w:color="auto" w:fill="auto"/>
          </w:tcPr>
          <w:p w14:paraId="056827B9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</w:t>
            </w:r>
          </w:p>
        </w:tc>
        <w:tc>
          <w:tcPr>
            <w:tcW w:w="8190" w:type="dxa"/>
            <w:shd w:val="clear" w:color="auto" w:fill="auto"/>
          </w:tcPr>
          <w:p w14:paraId="07C88A6D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1134" w:type="dxa"/>
            <w:shd w:val="clear" w:color="auto" w:fill="auto"/>
          </w:tcPr>
          <w:p w14:paraId="33731D23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123A2D00" w14:textId="77777777" w:rsidTr="00AC5A1E">
        <w:tc>
          <w:tcPr>
            <w:tcW w:w="736" w:type="dxa"/>
            <w:shd w:val="clear" w:color="auto" w:fill="auto"/>
            <w:vAlign w:val="bottom"/>
          </w:tcPr>
          <w:p w14:paraId="25127621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1.2.1</w:t>
            </w:r>
          </w:p>
        </w:tc>
        <w:tc>
          <w:tcPr>
            <w:tcW w:w="8190" w:type="dxa"/>
            <w:shd w:val="clear" w:color="auto" w:fill="auto"/>
          </w:tcPr>
          <w:p w14:paraId="504AA542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Полное наименование</w:t>
            </w:r>
          </w:p>
        </w:tc>
        <w:tc>
          <w:tcPr>
            <w:tcW w:w="1134" w:type="dxa"/>
            <w:shd w:val="clear" w:color="auto" w:fill="auto"/>
          </w:tcPr>
          <w:p w14:paraId="5AB2A393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044C1488" w14:textId="77777777" w:rsidTr="00AC5A1E">
        <w:tc>
          <w:tcPr>
            <w:tcW w:w="736" w:type="dxa"/>
            <w:shd w:val="clear" w:color="auto" w:fill="auto"/>
            <w:vAlign w:val="center"/>
          </w:tcPr>
          <w:p w14:paraId="5CDD105F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1.2.2</w:t>
            </w:r>
          </w:p>
        </w:tc>
        <w:tc>
          <w:tcPr>
            <w:tcW w:w="8190" w:type="dxa"/>
            <w:shd w:val="clear" w:color="auto" w:fill="auto"/>
          </w:tcPr>
          <w:p w14:paraId="27C9EF45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shd w:val="clear" w:color="auto" w:fill="auto"/>
          </w:tcPr>
          <w:p w14:paraId="08ECECFB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A1" w:rsidRPr="000C2E0C" w14:paraId="3520B928" w14:textId="77777777" w:rsidTr="00AC5A1E">
        <w:tc>
          <w:tcPr>
            <w:tcW w:w="736" w:type="dxa"/>
            <w:shd w:val="clear" w:color="auto" w:fill="auto"/>
          </w:tcPr>
          <w:p w14:paraId="75BC537C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1.2.3</w:t>
            </w:r>
          </w:p>
        </w:tc>
        <w:tc>
          <w:tcPr>
            <w:tcW w:w="8190" w:type="dxa"/>
            <w:shd w:val="clear" w:color="auto" w:fill="auto"/>
          </w:tcPr>
          <w:p w14:paraId="54DBB115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1134" w:type="dxa"/>
            <w:shd w:val="clear" w:color="auto" w:fill="auto"/>
          </w:tcPr>
          <w:p w14:paraId="0B256858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C0E6B" w14:textId="20C6204F" w:rsidR="00842DA1" w:rsidRPr="000C2E0C" w:rsidRDefault="00842DA1" w:rsidP="00217D02">
      <w:pPr>
        <w:widowControl w:val="0"/>
        <w:spacing w:after="0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2. Сведения о выданном уведомлении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3867"/>
        <w:gridCol w:w="2417"/>
        <w:gridCol w:w="2418"/>
      </w:tblGrid>
      <w:tr w:rsidR="00842DA1" w:rsidRPr="000C2E0C" w14:paraId="6DBB08AF" w14:textId="77777777" w:rsidTr="001F7935">
        <w:tc>
          <w:tcPr>
            <w:tcW w:w="959" w:type="dxa"/>
            <w:shd w:val="clear" w:color="auto" w:fill="auto"/>
          </w:tcPr>
          <w:p w14:paraId="23720560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</w:tc>
        <w:tc>
          <w:tcPr>
            <w:tcW w:w="4039" w:type="dxa"/>
            <w:shd w:val="clear" w:color="auto" w:fill="auto"/>
          </w:tcPr>
          <w:p w14:paraId="6844F9EE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Орган, выдавший уведомление</w:t>
            </w:r>
          </w:p>
        </w:tc>
        <w:tc>
          <w:tcPr>
            <w:tcW w:w="2499" w:type="dxa"/>
            <w:shd w:val="clear" w:color="auto" w:fill="auto"/>
          </w:tcPr>
          <w:p w14:paraId="3935194C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Номер документа</w:t>
            </w:r>
          </w:p>
        </w:tc>
        <w:tc>
          <w:tcPr>
            <w:tcW w:w="2500" w:type="dxa"/>
            <w:shd w:val="clear" w:color="auto" w:fill="auto"/>
          </w:tcPr>
          <w:p w14:paraId="4518396C" w14:textId="77777777" w:rsidR="00842DA1" w:rsidRPr="000C2E0C" w:rsidRDefault="00842DA1" w:rsidP="00217D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Дата</w:t>
            </w:r>
          </w:p>
          <w:p w14:paraId="4D5FC2A5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документа</w:t>
            </w:r>
          </w:p>
        </w:tc>
      </w:tr>
      <w:tr w:rsidR="00842DA1" w:rsidRPr="000C2E0C" w14:paraId="430B31BF" w14:textId="77777777" w:rsidTr="001F7935">
        <w:tc>
          <w:tcPr>
            <w:tcW w:w="959" w:type="dxa"/>
            <w:shd w:val="clear" w:color="auto" w:fill="auto"/>
          </w:tcPr>
          <w:p w14:paraId="3B490C1F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7C62E67D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14:paraId="79313275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6F69A5D1" w14:textId="77777777" w:rsidR="00842DA1" w:rsidRPr="000C2E0C" w:rsidRDefault="00842DA1" w:rsidP="00217D02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038BE" w14:textId="77777777" w:rsidR="00842DA1" w:rsidRPr="000C2E0C" w:rsidRDefault="00842DA1" w:rsidP="00217D02">
      <w:pPr>
        <w:widowControl w:val="0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lastRenderedPageBreak/>
        <w:t>Прошу выдать дубликат уведомления</w:t>
      </w:r>
    </w:p>
    <w:p w14:paraId="150D8806" w14:textId="77777777" w:rsidR="00842DA1" w:rsidRPr="000C2E0C" w:rsidRDefault="00842DA1" w:rsidP="00217D02">
      <w:pPr>
        <w:widowControl w:val="0"/>
        <w:tabs>
          <w:tab w:val="left" w:leader="underscore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Приложение: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3280E18" w14:textId="78BD4597" w:rsidR="00842DA1" w:rsidRPr="000C2E0C" w:rsidRDefault="00842DA1" w:rsidP="00217D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Номер телефона и адрес электронной почты для 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>связи:_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__________________</w:t>
      </w:r>
      <w:r w:rsidR="001F7935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</w:p>
    <w:p w14:paraId="72B1863B" w14:textId="77777777" w:rsidR="00842DA1" w:rsidRPr="000C2E0C" w:rsidRDefault="00842DA1" w:rsidP="00217D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Результат рассмотрения настоящего заявления прошу: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30"/>
      </w:tblGrid>
      <w:tr w:rsidR="00842DA1" w:rsidRPr="000C2E0C" w14:paraId="21F6C7FB" w14:textId="77777777" w:rsidTr="001F7935">
        <w:tc>
          <w:tcPr>
            <w:tcW w:w="7621" w:type="dxa"/>
            <w:shd w:val="clear" w:color="auto" w:fill="auto"/>
            <w:vAlign w:val="bottom"/>
          </w:tcPr>
          <w:p w14:paraId="1F778BA2" w14:textId="77777777" w:rsidR="00842DA1" w:rsidRPr="000C2E0C" w:rsidRDefault="00842DA1" w:rsidP="00217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730" w:type="dxa"/>
            <w:shd w:val="clear" w:color="auto" w:fill="auto"/>
          </w:tcPr>
          <w:p w14:paraId="4834859E" w14:textId="77777777" w:rsidR="00842DA1" w:rsidRPr="000C2E0C" w:rsidRDefault="00842DA1" w:rsidP="00217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238620CB" w14:textId="77777777" w:rsidTr="001F7935">
        <w:tc>
          <w:tcPr>
            <w:tcW w:w="7621" w:type="dxa"/>
            <w:shd w:val="clear" w:color="auto" w:fill="auto"/>
            <w:vAlign w:val="center"/>
          </w:tcPr>
          <w:p w14:paraId="1362A9E6" w14:textId="77777777" w:rsidR="00842DA1" w:rsidRPr="000C2E0C" w:rsidRDefault="00842DA1" w:rsidP="00217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</w:tc>
        <w:tc>
          <w:tcPr>
            <w:tcW w:w="1730" w:type="dxa"/>
            <w:shd w:val="clear" w:color="auto" w:fill="auto"/>
          </w:tcPr>
          <w:p w14:paraId="4B1C9B7E" w14:textId="77777777" w:rsidR="00842DA1" w:rsidRPr="000C2E0C" w:rsidRDefault="00842DA1" w:rsidP="00217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2BB9D4C3" w14:textId="77777777" w:rsidTr="001F7935">
        <w:tc>
          <w:tcPr>
            <w:tcW w:w="7621" w:type="dxa"/>
            <w:shd w:val="clear" w:color="auto" w:fill="auto"/>
            <w:vAlign w:val="center"/>
          </w:tcPr>
          <w:p w14:paraId="6BA4D46D" w14:textId="77777777" w:rsidR="00842DA1" w:rsidRPr="000C2E0C" w:rsidRDefault="00842DA1" w:rsidP="00217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на бумажном носителе на почтовый адрес:</w:t>
            </w:r>
          </w:p>
        </w:tc>
        <w:tc>
          <w:tcPr>
            <w:tcW w:w="1730" w:type="dxa"/>
            <w:shd w:val="clear" w:color="auto" w:fill="auto"/>
          </w:tcPr>
          <w:p w14:paraId="2D763AC8" w14:textId="77777777" w:rsidR="00842DA1" w:rsidRPr="000C2E0C" w:rsidRDefault="00842DA1" w:rsidP="00217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2DA1" w:rsidRPr="000C2E0C" w14:paraId="7F651F7F" w14:textId="77777777" w:rsidTr="001F7935">
        <w:tc>
          <w:tcPr>
            <w:tcW w:w="7621" w:type="dxa"/>
            <w:shd w:val="clear" w:color="auto" w:fill="auto"/>
            <w:vAlign w:val="center"/>
          </w:tcPr>
          <w:p w14:paraId="132408F8" w14:textId="77777777" w:rsidR="00842DA1" w:rsidRPr="000C2E0C" w:rsidRDefault="00842DA1" w:rsidP="00217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один из перечисленных способов</w:t>
            </w:r>
          </w:p>
        </w:tc>
        <w:tc>
          <w:tcPr>
            <w:tcW w:w="1730" w:type="dxa"/>
            <w:shd w:val="clear" w:color="auto" w:fill="auto"/>
          </w:tcPr>
          <w:p w14:paraId="6878DA8C" w14:textId="77777777" w:rsidR="00842DA1" w:rsidRPr="000C2E0C" w:rsidRDefault="00842DA1" w:rsidP="00217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8FFD01C" w14:textId="77777777" w:rsidR="00CD20F2" w:rsidRPr="000C2E0C" w:rsidRDefault="00CD20F2" w:rsidP="00217D02">
      <w:pPr>
        <w:widowControl w:val="0"/>
        <w:spacing w:after="0" w:line="240" w:lineRule="auto"/>
        <w:ind w:right="40"/>
        <w:jc w:val="right"/>
        <w:rPr>
          <w:rFonts w:ascii="Times New Roman" w:hAnsi="Times New Roman" w:cs="Times New Roman"/>
          <w:sz w:val="24"/>
          <w:szCs w:val="24"/>
        </w:rPr>
      </w:pPr>
    </w:p>
    <w:p w14:paraId="05B0E04E" w14:textId="53AC6EEF" w:rsidR="00842DA1" w:rsidRPr="000C2E0C" w:rsidRDefault="00842DA1" w:rsidP="00217D02">
      <w:pPr>
        <w:widowControl w:val="0"/>
        <w:spacing w:after="0" w:line="240" w:lineRule="auto"/>
        <w:ind w:right="40"/>
        <w:jc w:val="right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________________</w:t>
      </w:r>
      <w:r w:rsidRPr="000C2E0C">
        <w:rPr>
          <w:rFonts w:ascii="Times New Roman" w:hAnsi="Times New Roman" w:cs="Times New Roman"/>
          <w:sz w:val="24"/>
          <w:szCs w:val="24"/>
        </w:rPr>
        <w:tab/>
      </w:r>
      <w:r w:rsidRPr="000C2E0C"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="00C619F2">
        <w:rPr>
          <w:rFonts w:ascii="Times New Roman" w:hAnsi="Times New Roman" w:cs="Times New Roman"/>
          <w:sz w:val="24"/>
          <w:szCs w:val="24"/>
        </w:rPr>
        <w:t>_____</w:t>
      </w:r>
    </w:p>
    <w:p w14:paraId="6D99C815" w14:textId="4C12BDAA" w:rsidR="00842DA1" w:rsidRPr="000C2E0C" w:rsidRDefault="001F7935" w:rsidP="00217D02">
      <w:pPr>
        <w:widowControl w:val="0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42DA1" w:rsidRPr="000C2E0C">
        <w:rPr>
          <w:rFonts w:ascii="Times New Roman" w:hAnsi="Times New Roman" w:cs="Times New Roman"/>
          <w:sz w:val="24"/>
          <w:szCs w:val="24"/>
        </w:rPr>
        <w:t>(подпись)</w:t>
      </w:r>
      <w:r w:rsidR="00842DA1" w:rsidRPr="000C2E0C">
        <w:rPr>
          <w:rFonts w:ascii="Times New Roman" w:hAnsi="Times New Roman" w:cs="Times New Roman"/>
          <w:sz w:val="24"/>
          <w:szCs w:val="24"/>
        </w:rPr>
        <w:tab/>
      </w:r>
      <w:r w:rsidRPr="000C2E0C">
        <w:rPr>
          <w:rFonts w:ascii="Times New Roman" w:hAnsi="Times New Roman" w:cs="Times New Roman"/>
          <w:sz w:val="24"/>
          <w:szCs w:val="24"/>
        </w:rPr>
        <w:t xml:space="preserve">  </w:t>
      </w:r>
      <w:r w:rsidR="000C2E0C">
        <w:rPr>
          <w:rFonts w:ascii="Times New Roman" w:hAnsi="Times New Roman" w:cs="Times New Roman"/>
          <w:sz w:val="24"/>
          <w:szCs w:val="24"/>
        </w:rPr>
        <w:t xml:space="preserve">    </w:t>
      </w:r>
      <w:r w:rsidR="00842DA1" w:rsidRPr="000C2E0C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7C238673" w14:textId="77777777" w:rsidR="000A186F" w:rsidRPr="000C2E0C" w:rsidRDefault="00842DA1" w:rsidP="00217D02">
      <w:pPr>
        <w:widowControl w:val="0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718A5D50" w14:textId="77777777" w:rsidR="001D44C8" w:rsidRDefault="003A6896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56390524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E888461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7E784C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BEA1971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7A29D9D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9FCCD6D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F8C260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16DF16C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DBC600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39E31CE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B2C87F8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3D40202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31AD2E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0CE674C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C0253B2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83222C5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231920D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115C8C6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2654E9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49078FD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0FC2817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E420815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BC1DEA8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21892B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6A88877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1DC865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87808E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29FA4F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FDFAA57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B9492B7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7EF14C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88CAFB5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D726771" w14:textId="77777777" w:rsidR="001D44C8" w:rsidRDefault="001D44C8" w:rsidP="00217D02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FEBD9E0" w14:textId="700CDA0E" w:rsidR="00210EA4" w:rsidRDefault="00210EA4" w:rsidP="00210EA4">
      <w:pPr>
        <w:widowControl w:val="0"/>
        <w:suppressAutoHyphens/>
        <w:spacing w:after="0" w:line="240" w:lineRule="auto"/>
        <w:ind w:left="3402" w:right="6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14:paraId="761244B5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35E2C7E5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«Направление уведомления</w:t>
      </w:r>
    </w:p>
    <w:p w14:paraId="581B64A5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2213">
        <w:rPr>
          <w:rFonts w:ascii="Times New Roman" w:hAnsi="Times New Roman" w:cs="Times New Roman"/>
          <w:sz w:val="28"/>
          <w:szCs w:val="28"/>
          <w:lang w:eastAsia="zh-CN"/>
        </w:rPr>
        <w:t>построенных или</w:t>
      </w:r>
    </w:p>
    <w:p w14:paraId="2DF10095" w14:textId="1275E256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реконструированных объект</w:t>
      </w:r>
      <w:r w:rsidR="009D143D">
        <w:rPr>
          <w:rFonts w:ascii="Times New Roman" w:hAnsi="Times New Roman" w:cs="Times New Roman"/>
          <w:sz w:val="28"/>
          <w:szCs w:val="28"/>
          <w:lang w:eastAsia="zh-CN"/>
        </w:rPr>
        <w:t>а</w:t>
      </w:r>
    </w:p>
    <w:p w14:paraId="11B02A86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индивидуального жилищного</w:t>
      </w:r>
    </w:p>
    <w:p w14:paraId="2E5C1AB7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строительства или садового дома</w:t>
      </w:r>
    </w:p>
    <w:p w14:paraId="1E79B5A0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требованиям законодательства</w:t>
      </w:r>
    </w:p>
    <w:p w14:paraId="3E39781E" w14:textId="77777777" w:rsidR="00210EA4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Российской Федерации о</w:t>
      </w:r>
    </w:p>
    <w:p w14:paraId="3DC1EB31" w14:textId="77777777" w:rsidR="00210EA4" w:rsidRPr="00ED2213" w:rsidRDefault="00210EA4" w:rsidP="00210EA4">
      <w:pPr>
        <w:widowControl w:val="0"/>
        <w:suppressAutoHyphens/>
        <w:spacing w:after="0" w:line="240" w:lineRule="auto"/>
        <w:ind w:left="3969" w:right="60" w:firstLine="142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D2213">
        <w:rPr>
          <w:rFonts w:ascii="Times New Roman" w:hAnsi="Times New Roman" w:cs="Times New Roman"/>
          <w:sz w:val="28"/>
          <w:szCs w:val="28"/>
          <w:lang w:eastAsia="zh-CN"/>
        </w:rPr>
        <w:t>градостроительной деятельности»</w:t>
      </w:r>
    </w:p>
    <w:p w14:paraId="53689DE7" w14:textId="77777777" w:rsidR="00210EA4" w:rsidRDefault="00210EA4" w:rsidP="00210EA4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C2F5C8A" w14:textId="5FFDCF8E" w:rsidR="00210EA4" w:rsidRDefault="00210EA4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9B7DA1B" w14:textId="77777777" w:rsidR="00210EA4" w:rsidRDefault="00210EA4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C3D1423" w14:textId="77777777" w:rsidR="00AC5ABD" w:rsidRPr="000C2E0C" w:rsidRDefault="00AC5ABD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7E3A69BD" w14:textId="77777777" w:rsidR="00AC5ABD" w:rsidRDefault="00AC5ABD" w:rsidP="00217D02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ОГРНИП (для физического лица, зарегистрированного в </w:t>
      </w:r>
    </w:p>
    <w:p w14:paraId="21F76E93" w14:textId="77777777" w:rsidR="00AC5ABD" w:rsidRDefault="00AC5ABD" w:rsidP="00217D02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физического лица, полное наименование застройщика,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ОГРН - для юридического лица ИНН*, почтовый </w:t>
      </w:r>
    </w:p>
    <w:p w14:paraId="2C59BB12" w14:textId="77777777" w:rsidR="00AC5ABD" w:rsidRPr="000C2E0C" w:rsidRDefault="00AC5ABD" w:rsidP="00217D02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индекс 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адрес, телефон, адрес электронной почты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застройщика)</w:t>
      </w:r>
    </w:p>
    <w:p w14:paraId="78F086C7" w14:textId="6658280C" w:rsidR="00727485" w:rsidRDefault="00727485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F0536E3" w14:textId="77777777" w:rsidR="001D44C8" w:rsidRDefault="001D44C8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137482D" w14:textId="234894EF" w:rsidR="006670BB" w:rsidRPr="000C2E0C" w:rsidRDefault="006670BB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Р</w:t>
      </w:r>
      <w:r w:rsidR="00EC236E">
        <w:rPr>
          <w:rFonts w:ascii="Times New Roman" w:hAnsi="Times New Roman" w:cs="Times New Roman"/>
          <w:sz w:val="24"/>
          <w:szCs w:val="24"/>
          <w:lang w:eastAsia="zh-CN"/>
        </w:rPr>
        <w:t>ешение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05EDE60E" w14:textId="77777777" w:rsidR="00EC236E" w:rsidRDefault="00842DA1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об отказе в выдаче дубликата </w:t>
      </w:r>
    </w:p>
    <w:p w14:paraId="272C1B16" w14:textId="129F4F07" w:rsidR="00EC236E" w:rsidRDefault="00842DA1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уведомления о соответствии </w:t>
      </w:r>
      <w:r w:rsidR="00CA6613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построенных или </w:t>
      </w:r>
    </w:p>
    <w:p w14:paraId="3D16D941" w14:textId="61A8E37D" w:rsidR="00CA6613" w:rsidRPr="000C2E0C" w:rsidRDefault="00CA6613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реконструированных объекта индивидуального</w:t>
      </w:r>
    </w:p>
    <w:p w14:paraId="29618100" w14:textId="77777777" w:rsidR="00EC236E" w:rsidRDefault="00CA6613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жилищного строительства или садового дома </w:t>
      </w:r>
    </w:p>
    <w:p w14:paraId="0CBA0BBC" w14:textId="1674AD6F" w:rsidR="00EC236E" w:rsidRDefault="00CA6613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требованиям</w:t>
      </w:r>
      <w:r w:rsidR="00EC236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законодательства о градостроительной</w:t>
      </w:r>
    </w:p>
    <w:p w14:paraId="28A6760F" w14:textId="150BE84E" w:rsidR="00EC236E" w:rsidRDefault="00CA6613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деятельности, уведомления о несоответствии </w:t>
      </w:r>
    </w:p>
    <w:p w14:paraId="4C5DF629" w14:textId="152E34A6" w:rsidR="00CA6613" w:rsidRPr="000C2E0C" w:rsidRDefault="00CA6613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построенных или реконструированных объекта</w:t>
      </w:r>
    </w:p>
    <w:p w14:paraId="7CFE9DD7" w14:textId="77777777" w:rsidR="00EC236E" w:rsidRDefault="00CA6613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индивидуального жилищного строительства или </w:t>
      </w:r>
    </w:p>
    <w:p w14:paraId="702FB64F" w14:textId="3C262FBB" w:rsidR="00EC236E" w:rsidRDefault="00CA6613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садового дома требованиям</w:t>
      </w:r>
      <w:r w:rsidR="00EC236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законодательства </w:t>
      </w:r>
    </w:p>
    <w:p w14:paraId="1DCDC05D" w14:textId="4EFA377E" w:rsidR="00CA6613" w:rsidRPr="000C2E0C" w:rsidRDefault="00CA6613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о градостроительной деятельности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544AC4F2" w14:textId="5AD3FA61" w:rsidR="00842DA1" w:rsidRDefault="00842DA1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(далее 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именуется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- уведомление)</w:t>
      </w:r>
    </w:p>
    <w:p w14:paraId="1139403F" w14:textId="5C625EAB" w:rsidR="00EC236E" w:rsidRDefault="00EC236E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D69F49" w14:textId="77777777" w:rsidR="00EC236E" w:rsidRPr="000C2E0C" w:rsidRDefault="00EC236E" w:rsidP="00217D0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2D6F4DF" w14:textId="07AB07FC" w:rsidR="00842DA1" w:rsidRPr="000C2E0C" w:rsidRDefault="00CD20F2" w:rsidP="00217D02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</w:t>
      </w:r>
      <w:r w:rsidR="003D0EC5">
        <w:rPr>
          <w:rFonts w:ascii="Times New Roman" w:hAnsi="Times New Roman" w:cs="Times New Roman"/>
          <w:sz w:val="24"/>
          <w:szCs w:val="24"/>
          <w:u w:val="single"/>
          <w:lang w:eastAsia="zh-CN"/>
        </w:rPr>
        <w:t>округа Челябинской области</w:t>
      </w:r>
    </w:p>
    <w:p w14:paraId="6B7CF6EF" w14:textId="743FD225" w:rsidR="00842DA1" w:rsidRPr="000C2E0C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по результатам рассмотрения заявления о выдаче дубликата </w:t>
      </w:r>
      <w:proofErr w:type="gramStart"/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уведомления 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от</w:t>
      </w:r>
      <w:proofErr w:type="gramEnd"/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______</w:t>
      </w:r>
      <w:r w:rsidR="00EC236E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№ ____принято решение об отказе в выдаче дубликата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уведомления.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097C1835" w14:textId="269B0FF6" w:rsidR="006670BB" w:rsidRPr="000C2E0C" w:rsidRDefault="00CD20F2" w:rsidP="00217D02">
      <w:pPr>
        <w:widowControl w:val="0"/>
        <w:shd w:val="clear" w:color="auto" w:fill="FFFFFF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842DA1" w:rsidRPr="000C2E0C">
        <w:rPr>
          <w:rFonts w:ascii="Times New Roman" w:hAnsi="Times New Roman" w:cs="Times New Roman"/>
          <w:sz w:val="24"/>
          <w:szCs w:val="24"/>
          <w:lang w:eastAsia="zh-CN"/>
        </w:rPr>
        <w:t>(дата и номер регистрации)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546BDB9" w14:textId="60F09B21" w:rsidR="00842DA1" w:rsidRPr="000C2E0C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4843"/>
        <w:gridCol w:w="2604"/>
      </w:tblGrid>
      <w:tr w:rsidR="00842DA1" w:rsidRPr="000C2E0C" w14:paraId="44F2B120" w14:textId="77777777" w:rsidTr="006670BB">
        <w:tc>
          <w:tcPr>
            <w:tcW w:w="1627" w:type="dxa"/>
            <w:shd w:val="clear" w:color="auto" w:fill="auto"/>
          </w:tcPr>
          <w:p w14:paraId="55E91BFA" w14:textId="79D24AC6" w:rsidR="00842DA1" w:rsidRPr="000C2E0C" w:rsidRDefault="00842DA1" w:rsidP="00217D02">
            <w:pPr>
              <w:widowControl w:val="0"/>
              <w:suppressAutoHyphens/>
              <w:spacing w:after="0" w:line="240" w:lineRule="auto"/>
              <w:ind w:left="-120" w:right="-3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Административного регламента</w:t>
            </w:r>
          </w:p>
        </w:tc>
        <w:tc>
          <w:tcPr>
            <w:tcW w:w="5031" w:type="dxa"/>
            <w:shd w:val="clear" w:color="auto" w:fill="auto"/>
          </w:tcPr>
          <w:p w14:paraId="6AE32161" w14:textId="77777777" w:rsidR="00842DA1" w:rsidRPr="000C2E0C" w:rsidRDefault="00842DA1" w:rsidP="00217D02">
            <w:pPr>
              <w:widowControl w:val="0"/>
              <w:suppressAutoHyphens/>
              <w:spacing w:after="0" w:line="240" w:lineRule="auto"/>
              <w:ind w:left="-26" w:right="-84"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2686" w:type="dxa"/>
            <w:shd w:val="clear" w:color="auto" w:fill="auto"/>
          </w:tcPr>
          <w:p w14:paraId="26848518" w14:textId="77777777" w:rsidR="00842DA1" w:rsidRPr="000C2E0C" w:rsidRDefault="00842DA1" w:rsidP="00217D02">
            <w:pPr>
              <w:widowControl w:val="0"/>
              <w:suppressAutoHyphens/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 выдаче дубликата уведомления</w:t>
            </w:r>
          </w:p>
        </w:tc>
      </w:tr>
      <w:tr w:rsidR="00842DA1" w:rsidRPr="000C2E0C" w14:paraId="5A058AD2" w14:textId="77777777" w:rsidTr="006670BB">
        <w:tc>
          <w:tcPr>
            <w:tcW w:w="1627" w:type="dxa"/>
            <w:shd w:val="clear" w:color="auto" w:fill="auto"/>
          </w:tcPr>
          <w:p w14:paraId="68314179" w14:textId="535B4C4E" w:rsidR="00842DA1" w:rsidRDefault="00842DA1" w:rsidP="00217D02">
            <w:pPr>
              <w:widowControl w:val="0"/>
              <w:suppressAutoHyphens/>
              <w:spacing w:after="0" w:line="240" w:lineRule="auto"/>
              <w:ind w:left="-120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пункт 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111</w:t>
            </w:r>
          </w:p>
          <w:p w14:paraId="2D81F670" w14:textId="2C0525EE" w:rsidR="00CA45EF" w:rsidRPr="00CA45EF" w:rsidRDefault="00CA45EF" w:rsidP="00217D02">
            <w:pPr>
              <w:widowControl w:val="0"/>
              <w:suppressAutoHyphens/>
              <w:spacing w:after="0" w:line="240" w:lineRule="auto"/>
              <w:ind w:left="-120" w:right="-3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  <w:r w:rsidR="00F4730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5031" w:type="dxa"/>
            <w:shd w:val="clear" w:color="auto" w:fill="auto"/>
          </w:tcPr>
          <w:p w14:paraId="6DD7EA0C" w14:textId="5C8CDD3F" w:rsidR="00842DA1" w:rsidRPr="000C2E0C" w:rsidRDefault="00842DA1" w:rsidP="00217D02">
            <w:pPr>
              <w:widowControl w:val="0"/>
              <w:suppressAutoHyphens/>
              <w:spacing w:after="0" w:line="240" w:lineRule="auto"/>
              <w:ind w:left="-26" w:right="-84"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несоответствие заявителя кругу лиц, указанных в пункт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ах</w:t>
            </w: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r w:rsidR="00F47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2,3 </w:t>
            </w:r>
            <w:r w:rsid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главы</w:t>
            </w:r>
            <w:r w:rsidR="00CA45EF" w:rsidRP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</w:t>
            </w:r>
            <w:proofErr w:type="gramStart"/>
            <w:r w:rsid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ru-RU"/>
              </w:rPr>
              <w:t>I</w:t>
            </w:r>
            <w:r w:rsidR="00CA4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 настоящего</w:t>
            </w:r>
            <w:proofErr w:type="gramEnd"/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Административного регламента</w:t>
            </w:r>
          </w:p>
        </w:tc>
        <w:tc>
          <w:tcPr>
            <w:tcW w:w="2686" w:type="dxa"/>
            <w:shd w:val="clear" w:color="auto" w:fill="auto"/>
          </w:tcPr>
          <w:p w14:paraId="0F3AB384" w14:textId="77777777" w:rsidR="00842DA1" w:rsidRPr="000C2E0C" w:rsidRDefault="00842DA1" w:rsidP="00217D02">
            <w:pPr>
              <w:widowControl w:val="0"/>
              <w:suppressAutoHyphens/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C2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</w:tbl>
    <w:p w14:paraId="5B9DAA6B" w14:textId="77777777" w:rsidR="006670BB" w:rsidRPr="000C2E0C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Вы вправе повторно обратиться с заявлением выдаче дубликата уведомления после 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устранения указанных нарушений.</w:t>
      </w:r>
    </w:p>
    <w:p w14:paraId="4A537EFF" w14:textId="690AD447" w:rsidR="00842DA1" w:rsidRPr="000C2E0C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Данный отказ может быть обжалован в досудебном порядке путем направления жалобы в _____________________________________________</w:t>
      </w:r>
      <w:r w:rsidR="006670BB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>, а также в судебном порядке.</w:t>
      </w:r>
    </w:p>
    <w:p w14:paraId="003BCE76" w14:textId="7536C59F" w:rsidR="00842DA1" w:rsidRPr="000C2E0C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Дополнительно информируем: ______________________________________</w:t>
      </w:r>
      <w:r w:rsidR="004C5447" w:rsidRPr="000C2E0C">
        <w:rPr>
          <w:rFonts w:ascii="Times New Roman" w:hAnsi="Times New Roman" w:cs="Times New Roman"/>
          <w:sz w:val="24"/>
          <w:szCs w:val="24"/>
          <w:lang w:eastAsia="zh-CN"/>
        </w:rPr>
        <w:t>_</w:t>
      </w:r>
    </w:p>
    <w:p w14:paraId="116C45D5" w14:textId="05721AF4" w:rsidR="00842DA1" w:rsidRPr="00EC3FDE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0"/>
        <w:rPr>
          <w:rFonts w:ascii="Times New Roman" w:hAnsi="Times New Roman" w:cs="Times New Roman"/>
          <w:sz w:val="20"/>
          <w:szCs w:val="20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EC3FDE">
        <w:rPr>
          <w:rFonts w:ascii="Times New Roman" w:hAnsi="Times New Roman" w:cs="Times New Roman"/>
          <w:sz w:val="20"/>
          <w:szCs w:val="20"/>
          <w:lang w:eastAsia="zh-CN"/>
        </w:rPr>
        <w:t>(указывается информация, необходимая для устранения причин отказа во внесении</w:t>
      </w:r>
      <w:r w:rsidR="004C5447" w:rsidRPr="00EC3FD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EC3FDE">
        <w:rPr>
          <w:rFonts w:ascii="Times New Roman" w:hAnsi="Times New Roman" w:cs="Times New Roman"/>
          <w:sz w:val="20"/>
          <w:szCs w:val="20"/>
          <w:lang w:eastAsia="zh-CN"/>
        </w:rPr>
        <w:t>исправлений в уведомление, а также иная дополнительная информация при</w:t>
      </w:r>
      <w:r w:rsidR="004C5447" w:rsidRPr="00EC3FD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EC3FDE">
        <w:rPr>
          <w:rFonts w:ascii="Times New Roman" w:hAnsi="Times New Roman" w:cs="Times New Roman"/>
          <w:sz w:val="20"/>
          <w:szCs w:val="20"/>
          <w:lang w:eastAsia="zh-CN"/>
        </w:rPr>
        <w:t>наличии)</w:t>
      </w:r>
    </w:p>
    <w:p w14:paraId="349044A8" w14:textId="40BA2946" w:rsidR="00842DA1" w:rsidRPr="000C2E0C" w:rsidRDefault="00842DA1" w:rsidP="00217D02">
      <w:pPr>
        <w:widowControl w:val="0"/>
        <w:shd w:val="clear" w:color="auto" w:fill="FFFFFF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0C2E0C">
        <w:rPr>
          <w:rFonts w:ascii="Times New Roman" w:hAnsi="Times New Roman" w:cs="Times New Roman"/>
          <w:sz w:val="24"/>
          <w:szCs w:val="24"/>
          <w:lang w:eastAsia="zh-CN"/>
        </w:rPr>
        <w:t>________________________________</w:t>
      </w:r>
      <w:r w:rsidRPr="000C2E0C">
        <w:rPr>
          <w:rFonts w:ascii="Times New Roman" w:hAnsi="Times New Roman" w:cs="Times New Roman"/>
          <w:sz w:val="24"/>
          <w:szCs w:val="24"/>
          <w:lang w:eastAsia="zh-CN"/>
        </w:rPr>
        <w:tab/>
        <w:t>__________________</w:t>
      </w:r>
      <w:r w:rsidR="004C5447" w:rsidRPr="000C2E0C">
        <w:rPr>
          <w:rFonts w:ascii="Times New Roman" w:hAnsi="Times New Roman" w:cs="Times New Roman"/>
          <w:sz w:val="24"/>
          <w:szCs w:val="24"/>
          <w:lang w:eastAsia="zh-CN"/>
        </w:rPr>
        <w:t xml:space="preserve">   _____________________</w:t>
      </w:r>
    </w:p>
    <w:p w14:paraId="28933859" w14:textId="25700F23" w:rsidR="004C5447" w:rsidRPr="000C2E0C" w:rsidRDefault="004C5447" w:rsidP="00217D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>_____________________      ________________________      ____</w:t>
      </w:r>
      <w:r w:rsidR="00F71A9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6648717" w14:textId="553585FA" w:rsidR="00667F71" w:rsidRPr="000C2E0C" w:rsidRDefault="004C5447" w:rsidP="00217D02">
      <w:pPr>
        <w:widowControl w:val="0"/>
        <w:spacing w:after="0" w:line="240" w:lineRule="auto"/>
        <w:rPr>
          <w:sz w:val="24"/>
          <w:szCs w:val="24"/>
        </w:rPr>
      </w:pPr>
      <w:r w:rsidRPr="000C2E0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0C2E0C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0C2E0C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  (фамилия, имя,, отчество (при</w:t>
      </w:r>
      <w:r w:rsidR="00F71A91">
        <w:rPr>
          <w:rFonts w:ascii="Times New Roman" w:hAnsi="Times New Roman" w:cs="Times New Roman"/>
          <w:sz w:val="24"/>
          <w:szCs w:val="24"/>
        </w:rPr>
        <w:t xml:space="preserve"> </w:t>
      </w:r>
      <w:r w:rsidRPr="000C2E0C">
        <w:rPr>
          <w:rFonts w:ascii="Times New Roman" w:hAnsi="Times New Roman" w:cs="Times New Roman"/>
          <w:sz w:val="24"/>
          <w:szCs w:val="24"/>
        </w:rPr>
        <w:t>наличии)</w:t>
      </w:r>
    </w:p>
    <w:sectPr w:rsidR="00667F71" w:rsidRPr="000C2E0C" w:rsidSect="00217D02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B8319" w14:textId="77777777" w:rsidR="00542B73" w:rsidRDefault="00542B73" w:rsidP="00667F71">
      <w:pPr>
        <w:spacing w:after="0" w:line="240" w:lineRule="auto"/>
      </w:pPr>
      <w:r>
        <w:separator/>
      </w:r>
    </w:p>
  </w:endnote>
  <w:endnote w:type="continuationSeparator" w:id="0">
    <w:p w14:paraId="1B0D541C" w14:textId="77777777" w:rsidR="00542B73" w:rsidRDefault="00542B73" w:rsidP="0066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9D079" w14:textId="77777777" w:rsidR="00542B73" w:rsidRDefault="00542B73" w:rsidP="00667F71">
      <w:pPr>
        <w:spacing w:after="0" w:line="240" w:lineRule="auto"/>
      </w:pPr>
      <w:r>
        <w:separator/>
      </w:r>
    </w:p>
  </w:footnote>
  <w:footnote w:type="continuationSeparator" w:id="0">
    <w:p w14:paraId="195BD96A" w14:textId="77777777" w:rsidR="00542B73" w:rsidRDefault="00542B73" w:rsidP="0066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2459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F4C48E" w14:textId="395F0FE6" w:rsidR="00B32740" w:rsidRPr="00947F52" w:rsidRDefault="00B3274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7F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7F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7F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47F52">
          <w:rPr>
            <w:rFonts w:ascii="Times New Roman" w:hAnsi="Times New Roman" w:cs="Times New Roman"/>
            <w:sz w:val="28"/>
            <w:szCs w:val="28"/>
          </w:rPr>
          <w:t>2</w:t>
        </w:r>
        <w:r w:rsidRPr="00947F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903C1"/>
    <w:multiLevelType w:val="multilevel"/>
    <w:tmpl w:val="6598D0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D40F0A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85506"/>
    <w:multiLevelType w:val="multilevel"/>
    <w:tmpl w:val="14288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D851AA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FE0379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54"/>
    <w:rsid w:val="000120F4"/>
    <w:rsid w:val="00012280"/>
    <w:rsid w:val="00021C3F"/>
    <w:rsid w:val="00034335"/>
    <w:rsid w:val="00034355"/>
    <w:rsid w:val="00040001"/>
    <w:rsid w:val="00040B2E"/>
    <w:rsid w:val="000547B9"/>
    <w:rsid w:val="000566D3"/>
    <w:rsid w:val="00063081"/>
    <w:rsid w:val="0006448B"/>
    <w:rsid w:val="0006523E"/>
    <w:rsid w:val="0006528D"/>
    <w:rsid w:val="000721E9"/>
    <w:rsid w:val="00075F21"/>
    <w:rsid w:val="00076F05"/>
    <w:rsid w:val="0008063D"/>
    <w:rsid w:val="000839AF"/>
    <w:rsid w:val="000863B0"/>
    <w:rsid w:val="00086A67"/>
    <w:rsid w:val="0009079B"/>
    <w:rsid w:val="00091F65"/>
    <w:rsid w:val="00092165"/>
    <w:rsid w:val="00092D9B"/>
    <w:rsid w:val="00094606"/>
    <w:rsid w:val="0009620E"/>
    <w:rsid w:val="000A186F"/>
    <w:rsid w:val="000B0746"/>
    <w:rsid w:val="000B43B4"/>
    <w:rsid w:val="000B474E"/>
    <w:rsid w:val="000C2E0C"/>
    <w:rsid w:val="000C4BAE"/>
    <w:rsid w:val="000C572F"/>
    <w:rsid w:val="000C700B"/>
    <w:rsid w:val="000E34DB"/>
    <w:rsid w:val="00110CEE"/>
    <w:rsid w:val="0012144A"/>
    <w:rsid w:val="00140A71"/>
    <w:rsid w:val="001421DE"/>
    <w:rsid w:val="00150A69"/>
    <w:rsid w:val="001518CC"/>
    <w:rsid w:val="00156005"/>
    <w:rsid w:val="00163430"/>
    <w:rsid w:val="0016359B"/>
    <w:rsid w:val="00163E40"/>
    <w:rsid w:val="00163E46"/>
    <w:rsid w:val="0016434A"/>
    <w:rsid w:val="00177031"/>
    <w:rsid w:val="00177E2F"/>
    <w:rsid w:val="00181A19"/>
    <w:rsid w:val="00181D1D"/>
    <w:rsid w:val="0018572F"/>
    <w:rsid w:val="001A6D13"/>
    <w:rsid w:val="001B731D"/>
    <w:rsid w:val="001C1E55"/>
    <w:rsid w:val="001C1E77"/>
    <w:rsid w:val="001C3EC3"/>
    <w:rsid w:val="001C61BB"/>
    <w:rsid w:val="001D0B3F"/>
    <w:rsid w:val="001D1AA2"/>
    <w:rsid w:val="001D2333"/>
    <w:rsid w:val="001D3841"/>
    <w:rsid w:val="001D44C8"/>
    <w:rsid w:val="001D54C0"/>
    <w:rsid w:val="001D770B"/>
    <w:rsid w:val="001F0F74"/>
    <w:rsid w:val="001F6785"/>
    <w:rsid w:val="001F7935"/>
    <w:rsid w:val="00201934"/>
    <w:rsid w:val="00202453"/>
    <w:rsid w:val="0020306D"/>
    <w:rsid w:val="00204B54"/>
    <w:rsid w:val="00204F9F"/>
    <w:rsid w:val="00205444"/>
    <w:rsid w:val="00210533"/>
    <w:rsid w:val="00210831"/>
    <w:rsid w:val="00210EA4"/>
    <w:rsid w:val="002135DD"/>
    <w:rsid w:val="00217CB4"/>
    <w:rsid w:val="00217D02"/>
    <w:rsid w:val="00230DC7"/>
    <w:rsid w:val="002418C8"/>
    <w:rsid w:val="00244DBA"/>
    <w:rsid w:val="002462F6"/>
    <w:rsid w:val="00252CB6"/>
    <w:rsid w:val="00252F00"/>
    <w:rsid w:val="00257916"/>
    <w:rsid w:val="0026154F"/>
    <w:rsid w:val="002655C2"/>
    <w:rsid w:val="0027080E"/>
    <w:rsid w:val="00274D04"/>
    <w:rsid w:val="00274EB6"/>
    <w:rsid w:val="00277782"/>
    <w:rsid w:val="00280D38"/>
    <w:rsid w:val="00284255"/>
    <w:rsid w:val="002842C0"/>
    <w:rsid w:val="00286947"/>
    <w:rsid w:val="0029577B"/>
    <w:rsid w:val="002B5A3B"/>
    <w:rsid w:val="002C0F84"/>
    <w:rsid w:val="002C4FAE"/>
    <w:rsid w:val="002C6FCA"/>
    <w:rsid w:val="002D0BA1"/>
    <w:rsid w:val="002D3D5C"/>
    <w:rsid w:val="002D6085"/>
    <w:rsid w:val="002E012C"/>
    <w:rsid w:val="002E48F3"/>
    <w:rsid w:val="002E7BA9"/>
    <w:rsid w:val="002F40E5"/>
    <w:rsid w:val="002F497E"/>
    <w:rsid w:val="003056AF"/>
    <w:rsid w:val="00312CF6"/>
    <w:rsid w:val="00317FCE"/>
    <w:rsid w:val="003216CB"/>
    <w:rsid w:val="003238A7"/>
    <w:rsid w:val="003319AC"/>
    <w:rsid w:val="003321EC"/>
    <w:rsid w:val="0033741C"/>
    <w:rsid w:val="003508E7"/>
    <w:rsid w:val="0035215E"/>
    <w:rsid w:val="0036382B"/>
    <w:rsid w:val="00367380"/>
    <w:rsid w:val="003754FC"/>
    <w:rsid w:val="00380C41"/>
    <w:rsid w:val="00390A1A"/>
    <w:rsid w:val="00390E46"/>
    <w:rsid w:val="00393CCE"/>
    <w:rsid w:val="003A1E8D"/>
    <w:rsid w:val="003A6896"/>
    <w:rsid w:val="003C4B84"/>
    <w:rsid w:val="003D0EC5"/>
    <w:rsid w:val="003D0F41"/>
    <w:rsid w:val="003D1EFC"/>
    <w:rsid w:val="003E2CA9"/>
    <w:rsid w:val="003F3C42"/>
    <w:rsid w:val="00401749"/>
    <w:rsid w:val="00402E7B"/>
    <w:rsid w:val="004057A3"/>
    <w:rsid w:val="004057D2"/>
    <w:rsid w:val="00410304"/>
    <w:rsid w:val="00414EE1"/>
    <w:rsid w:val="004150ED"/>
    <w:rsid w:val="0041612D"/>
    <w:rsid w:val="004174D3"/>
    <w:rsid w:val="0042175F"/>
    <w:rsid w:val="004266A7"/>
    <w:rsid w:val="004311EA"/>
    <w:rsid w:val="004322D4"/>
    <w:rsid w:val="00433C3B"/>
    <w:rsid w:val="00443727"/>
    <w:rsid w:val="00443F57"/>
    <w:rsid w:val="00444E76"/>
    <w:rsid w:val="0045103D"/>
    <w:rsid w:val="00453BF2"/>
    <w:rsid w:val="004546C1"/>
    <w:rsid w:val="00454BE2"/>
    <w:rsid w:val="0045735D"/>
    <w:rsid w:val="00463889"/>
    <w:rsid w:val="004647E0"/>
    <w:rsid w:val="00464C29"/>
    <w:rsid w:val="004656E1"/>
    <w:rsid w:val="004669BB"/>
    <w:rsid w:val="00470195"/>
    <w:rsid w:val="004772AD"/>
    <w:rsid w:val="004821D1"/>
    <w:rsid w:val="00487B97"/>
    <w:rsid w:val="004975AD"/>
    <w:rsid w:val="004A67A9"/>
    <w:rsid w:val="004A6FA0"/>
    <w:rsid w:val="004B2935"/>
    <w:rsid w:val="004B6EF7"/>
    <w:rsid w:val="004C456B"/>
    <w:rsid w:val="004C5447"/>
    <w:rsid w:val="004D11AF"/>
    <w:rsid w:val="004D132D"/>
    <w:rsid w:val="004D5FA1"/>
    <w:rsid w:val="004E404E"/>
    <w:rsid w:val="004F02DD"/>
    <w:rsid w:val="00501898"/>
    <w:rsid w:val="0050620A"/>
    <w:rsid w:val="00507195"/>
    <w:rsid w:val="00511B04"/>
    <w:rsid w:val="0051478D"/>
    <w:rsid w:val="00515EEB"/>
    <w:rsid w:val="005221F8"/>
    <w:rsid w:val="005305C4"/>
    <w:rsid w:val="00532B27"/>
    <w:rsid w:val="00536B73"/>
    <w:rsid w:val="00542B73"/>
    <w:rsid w:val="00551784"/>
    <w:rsid w:val="00552AE8"/>
    <w:rsid w:val="00553590"/>
    <w:rsid w:val="005568F2"/>
    <w:rsid w:val="0055771D"/>
    <w:rsid w:val="00561B98"/>
    <w:rsid w:val="00564150"/>
    <w:rsid w:val="00564F45"/>
    <w:rsid w:val="00573D79"/>
    <w:rsid w:val="00584734"/>
    <w:rsid w:val="005864DA"/>
    <w:rsid w:val="00587114"/>
    <w:rsid w:val="00591A36"/>
    <w:rsid w:val="00594DF8"/>
    <w:rsid w:val="005A3648"/>
    <w:rsid w:val="005A6160"/>
    <w:rsid w:val="005B70E9"/>
    <w:rsid w:val="005C5DDE"/>
    <w:rsid w:val="005D5894"/>
    <w:rsid w:val="005E184D"/>
    <w:rsid w:val="005E3F98"/>
    <w:rsid w:val="005F3E43"/>
    <w:rsid w:val="00606772"/>
    <w:rsid w:val="00617267"/>
    <w:rsid w:val="00624DDC"/>
    <w:rsid w:val="0062523D"/>
    <w:rsid w:val="00627615"/>
    <w:rsid w:val="006276BD"/>
    <w:rsid w:val="0063042F"/>
    <w:rsid w:val="0063475F"/>
    <w:rsid w:val="0063525C"/>
    <w:rsid w:val="00644ED0"/>
    <w:rsid w:val="00645037"/>
    <w:rsid w:val="00646962"/>
    <w:rsid w:val="0065393C"/>
    <w:rsid w:val="00654966"/>
    <w:rsid w:val="00655AD9"/>
    <w:rsid w:val="00655FC5"/>
    <w:rsid w:val="006638D9"/>
    <w:rsid w:val="00664210"/>
    <w:rsid w:val="006670BB"/>
    <w:rsid w:val="00667F71"/>
    <w:rsid w:val="00677C93"/>
    <w:rsid w:val="006826C0"/>
    <w:rsid w:val="00685074"/>
    <w:rsid w:val="006937DB"/>
    <w:rsid w:val="006A0D0F"/>
    <w:rsid w:val="006A3365"/>
    <w:rsid w:val="006B2963"/>
    <w:rsid w:val="006B2BB2"/>
    <w:rsid w:val="006C0A7C"/>
    <w:rsid w:val="006C7FE6"/>
    <w:rsid w:val="006D1C60"/>
    <w:rsid w:val="006D37B0"/>
    <w:rsid w:val="006D4ECC"/>
    <w:rsid w:val="006D671B"/>
    <w:rsid w:val="006E28D5"/>
    <w:rsid w:val="006E4D41"/>
    <w:rsid w:val="006F3E7D"/>
    <w:rsid w:val="006F6A00"/>
    <w:rsid w:val="007045F1"/>
    <w:rsid w:val="00710D9F"/>
    <w:rsid w:val="00710F3E"/>
    <w:rsid w:val="00711A15"/>
    <w:rsid w:val="00713B37"/>
    <w:rsid w:val="0071790F"/>
    <w:rsid w:val="007206C2"/>
    <w:rsid w:val="00727485"/>
    <w:rsid w:val="00727A73"/>
    <w:rsid w:val="00727A8F"/>
    <w:rsid w:val="00734BF0"/>
    <w:rsid w:val="00737FA2"/>
    <w:rsid w:val="0074222D"/>
    <w:rsid w:val="007503B2"/>
    <w:rsid w:val="007515A5"/>
    <w:rsid w:val="0077464A"/>
    <w:rsid w:val="00784EFE"/>
    <w:rsid w:val="0079451B"/>
    <w:rsid w:val="007A03CC"/>
    <w:rsid w:val="007A12C3"/>
    <w:rsid w:val="007A2F2A"/>
    <w:rsid w:val="007A4F2D"/>
    <w:rsid w:val="007B652F"/>
    <w:rsid w:val="007B73DC"/>
    <w:rsid w:val="007B771D"/>
    <w:rsid w:val="007C2F41"/>
    <w:rsid w:val="007D1345"/>
    <w:rsid w:val="007E5895"/>
    <w:rsid w:val="007F0CB3"/>
    <w:rsid w:val="007F1E27"/>
    <w:rsid w:val="007F5D32"/>
    <w:rsid w:val="007F66D7"/>
    <w:rsid w:val="007F75FA"/>
    <w:rsid w:val="00814114"/>
    <w:rsid w:val="00814FFB"/>
    <w:rsid w:val="00815711"/>
    <w:rsid w:val="00821166"/>
    <w:rsid w:val="00823471"/>
    <w:rsid w:val="00826081"/>
    <w:rsid w:val="00826EB3"/>
    <w:rsid w:val="00842DA1"/>
    <w:rsid w:val="0084527E"/>
    <w:rsid w:val="00851BD8"/>
    <w:rsid w:val="00852194"/>
    <w:rsid w:val="0085519A"/>
    <w:rsid w:val="00855D5D"/>
    <w:rsid w:val="00864469"/>
    <w:rsid w:val="00872ACA"/>
    <w:rsid w:val="0087345B"/>
    <w:rsid w:val="0088675B"/>
    <w:rsid w:val="008940D3"/>
    <w:rsid w:val="008949A6"/>
    <w:rsid w:val="0089642C"/>
    <w:rsid w:val="008A2DC6"/>
    <w:rsid w:val="008B29DD"/>
    <w:rsid w:val="008B2EFC"/>
    <w:rsid w:val="008C0A7C"/>
    <w:rsid w:val="008D1718"/>
    <w:rsid w:val="008D3446"/>
    <w:rsid w:val="008D3DFC"/>
    <w:rsid w:val="008D4ED9"/>
    <w:rsid w:val="008E25AC"/>
    <w:rsid w:val="008E45A0"/>
    <w:rsid w:val="008E7FB6"/>
    <w:rsid w:val="008F104E"/>
    <w:rsid w:val="008F17FF"/>
    <w:rsid w:val="008F2322"/>
    <w:rsid w:val="008F3A00"/>
    <w:rsid w:val="008F409C"/>
    <w:rsid w:val="008F52CA"/>
    <w:rsid w:val="008F5EEC"/>
    <w:rsid w:val="00900210"/>
    <w:rsid w:val="009106ED"/>
    <w:rsid w:val="009125DB"/>
    <w:rsid w:val="0092034B"/>
    <w:rsid w:val="00921D2E"/>
    <w:rsid w:val="0092594B"/>
    <w:rsid w:val="0094241C"/>
    <w:rsid w:val="00942CB3"/>
    <w:rsid w:val="00947F52"/>
    <w:rsid w:val="00960BE9"/>
    <w:rsid w:val="00961B16"/>
    <w:rsid w:val="00963673"/>
    <w:rsid w:val="00967508"/>
    <w:rsid w:val="00967FAA"/>
    <w:rsid w:val="00970984"/>
    <w:rsid w:val="00973FC4"/>
    <w:rsid w:val="00983D11"/>
    <w:rsid w:val="00986DD4"/>
    <w:rsid w:val="00991CC9"/>
    <w:rsid w:val="00992CDD"/>
    <w:rsid w:val="00995DE1"/>
    <w:rsid w:val="009A1C57"/>
    <w:rsid w:val="009B44F8"/>
    <w:rsid w:val="009C3B3E"/>
    <w:rsid w:val="009C661F"/>
    <w:rsid w:val="009D0291"/>
    <w:rsid w:val="009D143D"/>
    <w:rsid w:val="009E4758"/>
    <w:rsid w:val="009F3A76"/>
    <w:rsid w:val="009F520B"/>
    <w:rsid w:val="00A022FC"/>
    <w:rsid w:val="00A07216"/>
    <w:rsid w:val="00A159F4"/>
    <w:rsid w:val="00A256F4"/>
    <w:rsid w:val="00A308B5"/>
    <w:rsid w:val="00A308CF"/>
    <w:rsid w:val="00A32F7D"/>
    <w:rsid w:val="00A35ED9"/>
    <w:rsid w:val="00A3779F"/>
    <w:rsid w:val="00A40CA9"/>
    <w:rsid w:val="00A44B1C"/>
    <w:rsid w:val="00A46D88"/>
    <w:rsid w:val="00A501BD"/>
    <w:rsid w:val="00A50D1D"/>
    <w:rsid w:val="00A52F9A"/>
    <w:rsid w:val="00A64C47"/>
    <w:rsid w:val="00A65B1C"/>
    <w:rsid w:val="00A6718F"/>
    <w:rsid w:val="00A67E51"/>
    <w:rsid w:val="00A7083B"/>
    <w:rsid w:val="00A70DD0"/>
    <w:rsid w:val="00A71CF1"/>
    <w:rsid w:val="00A7332C"/>
    <w:rsid w:val="00A91467"/>
    <w:rsid w:val="00A939D0"/>
    <w:rsid w:val="00AA1ACB"/>
    <w:rsid w:val="00AA2CE0"/>
    <w:rsid w:val="00AB0B4E"/>
    <w:rsid w:val="00AB6C88"/>
    <w:rsid w:val="00AB727E"/>
    <w:rsid w:val="00AB7997"/>
    <w:rsid w:val="00AC5A1E"/>
    <w:rsid w:val="00AC5ABD"/>
    <w:rsid w:val="00AC7720"/>
    <w:rsid w:val="00AC7F50"/>
    <w:rsid w:val="00AD44F0"/>
    <w:rsid w:val="00AD600C"/>
    <w:rsid w:val="00AD7DB2"/>
    <w:rsid w:val="00AE0371"/>
    <w:rsid w:val="00AE086E"/>
    <w:rsid w:val="00AF63FB"/>
    <w:rsid w:val="00AF7877"/>
    <w:rsid w:val="00B021DC"/>
    <w:rsid w:val="00B03E72"/>
    <w:rsid w:val="00B04672"/>
    <w:rsid w:val="00B11FC8"/>
    <w:rsid w:val="00B14D26"/>
    <w:rsid w:val="00B21A3E"/>
    <w:rsid w:val="00B2440D"/>
    <w:rsid w:val="00B257DF"/>
    <w:rsid w:val="00B3160C"/>
    <w:rsid w:val="00B31D43"/>
    <w:rsid w:val="00B32740"/>
    <w:rsid w:val="00B32E25"/>
    <w:rsid w:val="00B42D6B"/>
    <w:rsid w:val="00B43A00"/>
    <w:rsid w:val="00B51CEB"/>
    <w:rsid w:val="00B53A8C"/>
    <w:rsid w:val="00B60C1A"/>
    <w:rsid w:val="00B62C17"/>
    <w:rsid w:val="00B71DE2"/>
    <w:rsid w:val="00B74CC4"/>
    <w:rsid w:val="00B80256"/>
    <w:rsid w:val="00B8166E"/>
    <w:rsid w:val="00B81B3C"/>
    <w:rsid w:val="00B90F68"/>
    <w:rsid w:val="00B91523"/>
    <w:rsid w:val="00B9203C"/>
    <w:rsid w:val="00B92338"/>
    <w:rsid w:val="00B94A87"/>
    <w:rsid w:val="00B96E34"/>
    <w:rsid w:val="00B97BC1"/>
    <w:rsid w:val="00BA3F03"/>
    <w:rsid w:val="00BC35EB"/>
    <w:rsid w:val="00BD7C29"/>
    <w:rsid w:val="00BE0175"/>
    <w:rsid w:val="00BE3089"/>
    <w:rsid w:val="00BF3DC3"/>
    <w:rsid w:val="00BF4D0C"/>
    <w:rsid w:val="00C00188"/>
    <w:rsid w:val="00C048DC"/>
    <w:rsid w:val="00C15F32"/>
    <w:rsid w:val="00C16A68"/>
    <w:rsid w:val="00C16D29"/>
    <w:rsid w:val="00C16E5E"/>
    <w:rsid w:val="00C21288"/>
    <w:rsid w:val="00C27930"/>
    <w:rsid w:val="00C30D30"/>
    <w:rsid w:val="00C339AC"/>
    <w:rsid w:val="00C34228"/>
    <w:rsid w:val="00C366F2"/>
    <w:rsid w:val="00C4297B"/>
    <w:rsid w:val="00C5284E"/>
    <w:rsid w:val="00C52B42"/>
    <w:rsid w:val="00C55D11"/>
    <w:rsid w:val="00C57148"/>
    <w:rsid w:val="00C619F2"/>
    <w:rsid w:val="00C70759"/>
    <w:rsid w:val="00C74141"/>
    <w:rsid w:val="00C75917"/>
    <w:rsid w:val="00C777A8"/>
    <w:rsid w:val="00C77E69"/>
    <w:rsid w:val="00C83AF4"/>
    <w:rsid w:val="00C87DEA"/>
    <w:rsid w:val="00C93315"/>
    <w:rsid w:val="00C9720A"/>
    <w:rsid w:val="00C9774E"/>
    <w:rsid w:val="00CA066B"/>
    <w:rsid w:val="00CA458E"/>
    <w:rsid w:val="00CA45EF"/>
    <w:rsid w:val="00CA5BDC"/>
    <w:rsid w:val="00CA6613"/>
    <w:rsid w:val="00CB3EAF"/>
    <w:rsid w:val="00CB56D8"/>
    <w:rsid w:val="00CC55DA"/>
    <w:rsid w:val="00CC6669"/>
    <w:rsid w:val="00CD20F2"/>
    <w:rsid w:val="00CD22F3"/>
    <w:rsid w:val="00CE09B1"/>
    <w:rsid w:val="00CE34E1"/>
    <w:rsid w:val="00CE5137"/>
    <w:rsid w:val="00CF1FC7"/>
    <w:rsid w:val="00CF32B1"/>
    <w:rsid w:val="00CF5792"/>
    <w:rsid w:val="00D12858"/>
    <w:rsid w:val="00D1360F"/>
    <w:rsid w:val="00D236FA"/>
    <w:rsid w:val="00D30E63"/>
    <w:rsid w:val="00D3192D"/>
    <w:rsid w:val="00D35DA1"/>
    <w:rsid w:val="00D42BA2"/>
    <w:rsid w:val="00D5034D"/>
    <w:rsid w:val="00D52119"/>
    <w:rsid w:val="00D575AA"/>
    <w:rsid w:val="00D60878"/>
    <w:rsid w:val="00D61A51"/>
    <w:rsid w:val="00D61FFE"/>
    <w:rsid w:val="00D627FF"/>
    <w:rsid w:val="00D64DA7"/>
    <w:rsid w:val="00D66059"/>
    <w:rsid w:val="00D8017D"/>
    <w:rsid w:val="00D84B27"/>
    <w:rsid w:val="00D94E2A"/>
    <w:rsid w:val="00D95422"/>
    <w:rsid w:val="00DA4472"/>
    <w:rsid w:val="00DA5374"/>
    <w:rsid w:val="00DB2A22"/>
    <w:rsid w:val="00DC02C3"/>
    <w:rsid w:val="00DC16E3"/>
    <w:rsid w:val="00DC4617"/>
    <w:rsid w:val="00DC4A29"/>
    <w:rsid w:val="00DC71E2"/>
    <w:rsid w:val="00DC7EF4"/>
    <w:rsid w:val="00DF069E"/>
    <w:rsid w:val="00DF1C85"/>
    <w:rsid w:val="00E04A82"/>
    <w:rsid w:val="00E07366"/>
    <w:rsid w:val="00E16335"/>
    <w:rsid w:val="00E20020"/>
    <w:rsid w:val="00E226F6"/>
    <w:rsid w:val="00E30283"/>
    <w:rsid w:val="00E367EC"/>
    <w:rsid w:val="00E370E8"/>
    <w:rsid w:val="00E3737B"/>
    <w:rsid w:val="00E411D5"/>
    <w:rsid w:val="00E43650"/>
    <w:rsid w:val="00E43FCE"/>
    <w:rsid w:val="00E47128"/>
    <w:rsid w:val="00E507C2"/>
    <w:rsid w:val="00E5624D"/>
    <w:rsid w:val="00E566F9"/>
    <w:rsid w:val="00E666D7"/>
    <w:rsid w:val="00E74608"/>
    <w:rsid w:val="00E74DFD"/>
    <w:rsid w:val="00E81574"/>
    <w:rsid w:val="00E824FC"/>
    <w:rsid w:val="00E8309C"/>
    <w:rsid w:val="00E90C62"/>
    <w:rsid w:val="00EA1870"/>
    <w:rsid w:val="00EA23B5"/>
    <w:rsid w:val="00EA3401"/>
    <w:rsid w:val="00EB19A5"/>
    <w:rsid w:val="00EB3F5B"/>
    <w:rsid w:val="00EB636B"/>
    <w:rsid w:val="00EB6C0B"/>
    <w:rsid w:val="00EC1F55"/>
    <w:rsid w:val="00EC236E"/>
    <w:rsid w:val="00EC3FDE"/>
    <w:rsid w:val="00EC7F55"/>
    <w:rsid w:val="00ED2213"/>
    <w:rsid w:val="00ED2CDE"/>
    <w:rsid w:val="00ED4469"/>
    <w:rsid w:val="00EE154C"/>
    <w:rsid w:val="00EE1F5E"/>
    <w:rsid w:val="00EE1FB4"/>
    <w:rsid w:val="00EE3915"/>
    <w:rsid w:val="00EE41C4"/>
    <w:rsid w:val="00EE54D1"/>
    <w:rsid w:val="00EF12B1"/>
    <w:rsid w:val="00EF2DE4"/>
    <w:rsid w:val="00EF3669"/>
    <w:rsid w:val="00F00187"/>
    <w:rsid w:val="00F0040F"/>
    <w:rsid w:val="00F04595"/>
    <w:rsid w:val="00F071ED"/>
    <w:rsid w:val="00F11B23"/>
    <w:rsid w:val="00F127D5"/>
    <w:rsid w:val="00F25B7A"/>
    <w:rsid w:val="00F27352"/>
    <w:rsid w:val="00F27A25"/>
    <w:rsid w:val="00F27B0B"/>
    <w:rsid w:val="00F305A9"/>
    <w:rsid w:val="00F323A2"/>
    <w:rsid w:val="00F34960"/>
    <w:rsid w:val="00F35A13"/>
    <w:rsid w:val="00F36647"/>
    <w:rsid w:val="00F47304"/>
    <w:rsid w:val="00F54D5E"/>
    <w:rsid w:val="00F57CFB"/>
    <w:rsid w:val="00F64B57"/>
    <w:rsid w:val="00F66BA5"/>
    <w:rsid w:val="00F70E5B"/>
    <w:rsid w:val="00F71026"/>
    <w:rsid w:val="00F71A91"/>
    <w:rsid w:val="00F739DA"/>
    <w:rsid w:val="00F8399C"/>
    <w:rsid w:val="00F8761A"/>
    <w:rsid w:val="00F90379"/>
    <w:rsid w:val="00F94C51"/>
    <w:rsid w:val="00FA1E97"/>
    <w:rsid w:val="00FA3114"/>
    <w:rsid w:val="00FB4D13"/>
    <w:rsid w:val="00FB5E47"/>
    <w:rsid w:val="00FB71AA"/>
    <w:rsid w:val="00FB75DE"/>
    <w:rsid w:val="00FC29B9"/>
    <w:rsid w:val="00FC4B97"/>
    <w:rsid w:val="00FD0476"/>
    <w:rsid w:val="00FD248D"/>
    <w:rsid w:val="00FD2A2F"/>
    <w:rsid w:val="00FD466D"/>
    <w:rsid w:val="00FD4E0C"/>
    <w:rsid w:val="00FE2AA3"/>
    <w:rsid w:val="00FE2C76"/>
    <w:rsid w:val="00FF08FC"/>
    <w:rsid w:val="00FF1A92"/>
    <w:rsid w:val="00FF2927"/>
    <w:rsid w:val="00FF6C5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975E"/>
  <w15:chartTrackingRefBased/>
  <w15:docId w15:val="{B7FF01DF-E3A4-4669-90D5-2130F937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42DA1"/>
    <w:pPr>
      <w:keepNext/>
      <w:keepLines/>
      <w:numPr>
        <w:numId w:val="1"/>
      </w:numPr>
      <w:suppressAutoHyphen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842DA1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0"/>
    <w:link w:val="30"/>
    <w:qFormat/>
    <w:rsid w:val="00842DA1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67F71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67F71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1"/>
    <w:link w:val="1"/>
    <w:rsid w:val="00842DA1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rsid w:val="00842DA1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rsid w:val="00842DA1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842DA1"/>
  </w:style>
  <w:style w:type="character" w:customStyle="1" w:styleId="31">
    <w:name w:val="Основной шрифт абзаца3"/>
    <w:rsid w:val="00842DA1"/>
  </w:style>
  <w:style w:type="character" w:customStyle="1" w:styleId="WW8Num2z0">
    <w:name w:val="WW8Num2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0">
    <w:name w:val="WW8Num3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4z0">
    <w:name w:val="WW8Num4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21">
    <w:name w:val="Основной шрифт абзаца2"/>
    <w:rsid w:val="00842DA1"/>
  </w:style>
  <w:style w:type="character" w:customStyle="1" w:styleId="WW8Num1z0">
    <w:name w:val="WW8Num1z0"/>
    <w:rsid w:val="00842DA1"/>
    <w:rPr>
      <w:rFonts w:hint="default"/>
    </w:rPr>
  </w:style>
  <w:style w:type="character" w:customStyle="1" w:styleId="12">
    <w:name w:val="Основной шрифт абзаца1"/>
    <w:rsid w:val="00842DA1"/>
  </w:style>
  <w:style w:type="character" w:customStyle="1" w:styleId="a9">
    <w:name w:val="Текст выноски Знак"/>
    <w:rsid w:val="00842DA1"/>
    <w:rPr>
      <w:rFonts w:ascii="Tahoma" w:hAnsi="Tahoma" w:cs="Tahoma"/>
      <w:sz w:val="16"/>
      <w:szCs w:val="16"/>
    </w:rPr>
  </w:style>
  <w:style w:type="character" w:styleId="aa">
    <w:name w:val="Hyperlink"/>
    <w:rsid w:val="00842DA1"/>
    <w:rPr>
      <w:color w:val="0000FF"/>
      <w:u w:val="single"/>
    </w:rPr>
  </w:style>
  <w:style w:type="character" w:styleId="ab">
    <w:name w:val="Strong"/>
    <w:qFormat/>
    <w:rsid w:val="00842DA1"/>
    <w:rPr>
      <w:b/>
      <w:bCs/>
    </w:rPr>
  </w:style>
  <w:style w:type="character" w:customStyle="1" w:styleId="22">
    <w:name w:val="Основной текст (2)_"/>
    <w:rsid w:val="00842D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rsid w:val="00842DA1"/>
    <w:rPr>
      <w:rFonts w:ascii="Times New Roman" w:eastAsia="Times New Roman" w:hAnsi="Times New Roman" w:cs="Times New Roman"/>
      <w:i/>
      <w:iCs/>
      <w:color w:val="000000"/>
      <w:spacing w:val="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customStyle="1" w:styleId="ac">
    <w:name w:val="Цветовое выделение для Текст"/>
    <w:rsid w:val="00842DA1"/>
  </w:style>
  <w:style w:type="character" w:customStyle="1" w:styleId="4">
    <w:name w:val="Основной текст (4) + Не курсив"/>
    <w:rsid w:val="00842DA1"/>
    <w:rPr>
      <w:rFonts w:ascii="Times New Roman" w:eastAsia="Times New Roman" w:hAnsi="Times New Roman" w:cs="Times New Roman"/>
      <w:i/>
      <w:iCs/>
      <w:color w:val="000000"/>
      <w:spacing w:val="0"/>
      <w:sz w:val="28"/>
      <w:szCs w:val="28"/>
      <w:shd w:val="clear" w:color="auto" w:fill="FFFFFF"/>
      <w:lang w:val="ru-RU" w:bidi="ru-RU"/>
    </w:rPr>
  </w:style>
  <w:style w:type="character" w:customStyle="1" w:styleId="13">
    <w:name w:val="Заголовок №1_"/>
    <w:rsid w:val="00842DA1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rsid w:val="00842DA1"/>
    <w:rPr>
      <w:shd w:val="clear" w:color="auto" w:fill="FFFFFF"/>
    </w:rPr>
  </w:style>
  <w:style w:type="character" w:customStyle="1" w:styleId="ad">
    <w:name w:val="Подпись к таблице_"/>
    <w:rsid w:val="00842DA1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9pt">
    <w:name w:val="Основной текст (2) + 9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 w:bidi="ru-RU"/>
    </w:rPr>
  </w:style>
  <w:style w:type="character" w:customStyle="1" w:styleId="211pt">
    <w:name w:val="Основной текст (2) + 11 pt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24">
    <w:name w:val="Колонтитул (2)_"/>
    <w:rsid w:val="00842DA1"/>
    <w:rPr>
      <w:shd w:val="clear" w:color="auto" w:fill="FFFFFF"/>
    </w:rPr>
  </w:style>
  <w:style w:type="character" w:customStyle="1" w:styleId="40">
    <w:name w:val="Колонтитул (4)_"/>
    <w:rsid w:val="00842DA1"/>
    <w:rPr>
      <w:i/>
      <w:iCs/>
      <w:shd w:val="clear" w:color="auto" w:fill="FFFFFF"/>
    </w:rPr>
  </w:style>
  <w:style w:type="character" w:customStyle="1" w:styleId="211pt0">
    <w:name w:val="Основной текст (2) + 11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100">
    <w:name w:val="Основной текст (10)_"/>
    <w:rsid w:val="00842DA1"/>
    <w:rPr>
      <w:b/>
      <w:bCs/>
      <w:shd w:val="clear" w:color="auto" w:fill="FFFFFF"/>
    </w:rPr>
  </w:style>
  <w:style w:type="paragraph" w:customStyle="1" w:styleId="32">
    <w:name w:val="Заголовок3"/>
    <w:basedOn w:val="a"/>
    <w:next w:val="a0"/>
    <w:rsid w:val="00842DA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0">
    <w:name w:val="Body Text"/>
    <w:basedOn w:val="a"/>
    <w:link w:val="ae"/>
    <w:rsid w:val="00842DA1"/>
    <w:pPr>
      <w:suppressAutoHyphens/>
      <w:spacing w:after="14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1"/>
    <w:link w:val="a0"/>
    <w:rsid w:val="00842D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0"/>
    <w:rsid w:val="00842DA1"/>
    <w:rPr>
      <w:rFonts w:ascii="Calibri" w:hAnsi="Calibri" w:cs="Lucida Sans"/>
    </w:rPr>
  </w:style>
  <w:style w:type="paragraph" w:styleId="af0">
    <w:name w:val="caption"/>
    <w:basedOn w:val="a"/>
    <w:qFormat/>
    <w:rsid w:val="00842DA1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842DA1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Заголовок2"/>
    <w:basedOn w:val="a"/>
    <w:next w:val="a0"/>
    <w:rsid w:val="00842DA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6">
    <w:name w:val="Название объекта2"/>
    <w:basedOn w:val="a"/>
    <w:rsid w:val="00842DA1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842DA1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14">
    <w:name w:val="Заголовок1"/>
    <w:basedOn w:val="a"/>
    <w:next w:val="a0"/>
    <w:rsid w:val="00842DA1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zh-CN"/>
    </w:rPr>
  </w:style>
  <w:style w:type="paragraph" w:customStyle="1" w:styleId="15">
    <w:name w:val="Название объекта1"/>
    <w:basedOn w:val="a"/>
    <w:rsid w:val="00842DA1"/>
    <w:pPr>
      <w:suppressLineNumbers/>
      <w:suppressAutoHyphens/>
      <w:spacing w:before="120" w:after="120" w:line="240" w:lineRule="auto"/>
    </w:pPr>
    <w:rPr>
      <w:rFonts w:ascii="Courier New" w:hAnsi="Courier New" w:cs="Lucida Sans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842DA1"/>
    <w:pPr>
      <w:suppressLineNumbers/>
      <w:suppressAutoHyphens/>
      <w:spacing w:after="0" w:line="240" w:lineRule="auto"/>
    </w:pPr>
    <w:rPr>
      <w:rFonts w:cs="Times New Roman"/>
      <w:sz w:val="24"/>
      <w:szCs w:val="24"/>
      <w:lang w:eastAsia="zh-CN"/>
    </w:rPr>
  </w:style>
  <w:style w:type="paragraph" w:styleId="af1">
    <w:name w:val="Balloon Text"/>
    <w:basedOn w:val="a"/>
    <w:link w:val="17"/>
    <w:rsid w:val="00842DA1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7">
    <w:name w:val="Текст выноски Знак1"/>
    <w:basedOn w:val="a1"/>
    <w:link w:val="af1"/>
    <w:rsid w:val="00842DA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2">
    <w:name w:val="Колонтитул"/>
    <w:basedOn w:val="a"/>
    <w:rsid w:val="00842DA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List Paragraph"/>
    <w:basedOn w:val="a"/>
    <w:qFormat/>
    <w:rsid w:val="00842DA1"/>
    <w:pPr>
      <w:suppressAutoHyphens/>
      <w:spacing w:after="0" w:line="240" w:lineRule="auto"/>
      <w:ind w:left="720"/>
      <w:contextualSpacing/>
    </w:pPr>
    <w:rPr>
      <w:rFonts w:eastAsia="Calibri"/>
      <w:sz w:val="24"/>
      <w:szCs w:val="24"/>
      <w:lang w:eastAsia="zh-CN"/>
    </w:rPr>
  </w:style>
  <w:style w:type="paragraph" w:customStyle="1" w:styleId="ConsPlusNonformat">
    <w:name w:val="ConsPlusNonformat"/>
    <w:rsid w:val="00842DA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842DA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paragraph" w:customStyle="1" w:styleId="af4">
    <w:name w:val="Обычный (веб)"/>
    <w:basedOn w:val="a"/>
    <w:rsid w:val="00842DA1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8">
    <w:name w:val="Основной текст (2)"/>
    <w:basedOn w:val="a"/>
    <w:rsid w:val="00842DA1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af5">
    <w:name w:val="Содержимое врезки"/>
    <w:basedOn w:val="a"/>
    <w:rsid w:val="00842DA1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6">
    <w:name w:val="Содержимое таблицы"/>
    <w:basedOn w:val="a"/>
    <w:rsid w:val="00842DA1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842DA1"/>
    <w:pPr>
      <w:jc w:val="center"/>
    </w:pPr>
    <w:rPr>
      <w:b/>
      <w:bCs/>
    </w:rPr>
  </w:style>
  <w:style w:type="paragraph" w:customStyle="1" w:styleId="34">
    <w:name w:val="Основной текст (3)"/>
    <w:basedOn w:val="a"/>
    <w:rsid w:val="00842DA1"/>
    <w:pPr>
      <w:widowControl w:val="0"/>
      <w:shd w:val="clear" w:color="auto" w:fill="FFFFFF"/>
      <w:suppressAutoHyphens/>
      <w:spacing w:before="240" w:after="180" w:line="322" w:lineRule="exact"/>
      <w:ind w:hanging="580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18">
    <w:name w:val="Заголовок №1"/>
    <w:basedOn w:val="a"/>
    <w:rsid w:val="00842DA1"/>
    <w:pPr>
      <w:widowControl w:val="0"/>
      <w:shd w:val="clear" w:color="auto" w:fill="FFFFFF"/>
      <w:suppressAutoHyphens/>
      <w:spacing w:after="420" w:line="0" w:lineRule="atLeast"/>
      <w:ind w:hanging="960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41">
    <w:name w:val="Основной текст (4)"/>
    <w:basedOn w:val="a"/>
    <w:rsid w:val="00842DA1"/>
    <w:pPr>
      <w:widowControl w:val="0"/>
      <w:shd w:val="clear" w:color="auto" w:fill="FFFFFF"/>
      <w:suppressAutoHyphens/>
      <w:spacing w:before="420" w:after="0" w:line="322" w:lineRule="exact"/>
      <w:jc w:val="both"/>
    </w:pPr>
    <w:rPr>
      <w:rFonts w:ascii="Times New Roman" w:hAnsi="Times New Roman" w:cs="Times New Roman"/>
      <w:i/>
      <w:iCs/>
      <w:sz w:val="28"/>
      <w:szCs w:val="28"/>
      <w:lang w:eastAsia="zh-CN"/>
    </w:rPr>
  </w:style>
  <w:style w:type="paragraph" w:customStyle="1" w:styleId="70">
    <w:name w:val="Основной текст (7)"/>
    <w:basedOn w:val="a"/>
    <w:rsid w:val="00842DA1"/>
    <w:pPr>
      <w:widowControl w:val="0"/>
      <w:shd w:val="clear" w:color="auto" w:fill="FFFFFF"/>
      <w:spacing w:before="1020" w:after="0" w:line="230" w:lineRule="exact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af8">
    <w:name w:val="Подпись к таблице"/>
    <w:basedOn w:val="a"/>
    <w:rsid w:val="00842DA1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6"/>
      <w:szCs w:val="26"/>
      <w:lang w:eastAsia="zh-CN"/>
    </w:rPr>
  </w:style>
  <w:style w:type="paragraph" w:customStyle="1" w:styleId="29">
    <w:name w:val="Колонтитул (2)"/>
    <w:basedOn w:val="a"/>
    <w:rsid w:val="00842DA1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42">
    <w:name w:val="Колонтитул (4)"/>
    <w:basedOn w:val="a"/>
    <w:rsid w:val="00842DA1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i/>
      <w:iCs/>
      <w:sz w:val="20"/>
      <w:szCs w:val="20"/>
      <w:lang w:eastAsia="zh-CN"/>
    </w:rPr>
  </w:style>
  <w:style w:type="paragraph" w:customStyle="1" w:styleId="101">
    <w:name w:val="Основной текст (10)"/>
    <w:basedOn w:val="a"/>
    <w:rsid w:val="00842DA1"/>
    <w:pPr>
      <w:widowControl w:val="0"/>
      <w:shd w:val="clear" w:color="auto" w:fill="FFFFFF"/>
      <w:spacing w:before="420" w:after="120" w:line="0" w:lineRule="atLeast"/>
      <w:jc w:val="right"/>
    </w:pPr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af9">
    <w:name w:val="Гипертекстовая ссылка"/>
    <w:rsid w:val="00842DA1"/>
    <w:rPr>
      <w:color w:val="106BBE"/>
    </w:rPr>
  </w:style>
  <w:style w:type="table" w:customStyle="1" w:styleId="19">
    <w:name w:val="Сетка таблицы1"/>
    <w:basedOn w:val="a2"/>
    <w:next w:val="a4"/>
    <w:uiPriority w:val="39"/>
    <w:rsid w:val="00842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842DA1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2DA1"/>
    <w:pPr>
      <w:widowControl w:val="0"/>
      <w:shd w:val="clear" w:color="auto" w:fill="FFFFFF"/>
      <w:spacing w:before="240" w:after="600" w:line="0" w:lineRule="atLeast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2a">
    <w:name w:val="Подпись к таблице (2)_"/>
    <w:link w:val="2b"/>
    <w:rsid w:val="00842DA1"/>
    <w:rPr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842DA1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6">
    <w:name w:val="Основной текст (6)_"/>
    <w:link w:val="60"/>
    <w:rsid w:val="00842DA1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842DA1"/>
    <w:pPr>
      <w:widowControl w:val="0"/>
      <w:shd w:val="clear" w:color="auto" w:fill="FFFFFF"/>
      <w:spacing w:after="240" w:line="240" w:lineRule="exact"/>
      <w:ind w:hanging="1860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Сноска_"/>
    <w:link w:val="afb"/>
    <w:rsid w:val="00842DA1"/>
    <w:rPr>
      <w:shd w:val="clear" w:color="auto" w:fill="FFFFFF"/>
    </w:rPr>
  </w:style>
  <w:style w:type="paragraph" w:customStyle="1" w:styleId="afb">
    <w:name w:val="Сноска"/>
    <w:basedOn w:val="a"/>
    <w:link w:val="afa"/>
    <w:rsid w:val="00842DA1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2c">
    <w:name w:val="Заголовок №2_"/>
    <w:basedOn w:val="a1"/>
    <w:link w:val="2d"/>
    <w:rsid w:val="003D0F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d">
    <w:name w:val="Заголовок №2"/>
    <w:basedOn w:val="a"/>
    <w:link w:val="2c"/>
    <w:rsid w:val="003D0F41"/>
    <w:pPr>
      <w:widowControl w:val="0"/>
      <w:shd w:val="clear" w:color="auto" w:fill="FFFFFF"/>
      <w:spacing w:before="600" w:after="600" w:line="0" w:lineRule="atLeast"/>
      <w:ind w:hanging="1560"/>
      <w:jc w:val="both"/>
      <w:outlineLvl w:val="1"/>
    </w:pPr>
    <w:rPr>
      <w:rFonts w:ascii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DFCE-F72B-4415-A1DB-A84F5E84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13982</Words>
  <Characters>79699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Якушина</dc:creator>
  <cp:keywords/>
  <dc:description/>
  <cp:lastModifiedBy>Якушина</cp:lastModifiedBy>
  <cp:revision>142</cp:revision>
  <cp:lastPrinted>2026-04-06T04:23:00Z</cp:lastPrinted>
  <dcterms:created xsi:type="dcterms:W3CDTF">2024-04-09T06:08:00Z</dcterms:created>
  <dcterms:modified xsi:type="dcterms:W3CDTF">2026-04-06T11:50:00Z</dcterms:modified>
</cp:coreProperties>
</file>